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6BF" w:rsidRPr="007F16BF" w:rsidRDefault="00F80219" w:rsidP="007F16BF">
      <w:pPr>
        <w:pStyle w:val="Heading120"/>
        <w:shd w:val="clear" w:color="auto" w:fill="auto"/>
        <w:spacing w:line="276" w:lineRule="auto"/>
        <w:ind w:firstLine="0"/>
        <w:jc w:val="center"/>
        <w:rPr>
          <w:rFonts w:ascii="GHEA Grapalat" w:hAnsi="GHEA Grapalat" w:cs="Times New Roman"/>
          <w:b/>
          <w:bCs/>
          <w:sz w:val="24"/>
          <w:szCs w:val="24"/>
          <w:shd w:val="clear" w:color="auto" w:fill="FFFFFF"/>
        </w:rPr>
      </w:pPr>
      <w:bookmarkStart w:id="0" w:name="bookmark0"/>
      <w:r w:rsidRPr="00E469D0">
        <w:rPr>
          <w:rStyle w:val="Heading12TimesNewRoman"/>
          <w:rFonts w:ascii="GHEA Grapalat" w:eastAsiaTheme="minorHAnsi" w:hAnsi="GHEA Grapalat"/>
          <w:color w:val="auto"/>
          <w:sz w:val="24"/>
          <w:szCs w:val="24"/>
        </w:rPr>
        <w:t>ՀԱՄԱՁԱՅՆԱԳԻՐ</w:t>
      </w:r>
      <w:bookmarkEnd w:id="0"/>
    </w:p>
    <w:p w:rsidR="00FA3964" w:rsidRPr="00E469D0" w:rsidRDefault="00A92DE6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F81DC2">
        <w:rPr>
          <w:rFonts w:ascii="GHEA Grapalat" w:hAnsi="GHEA Grapalat"/>
          <w:sz w:val="24"/>
          <w:szCs w:val="24"/>
        </w:rPr>
        <w:t>Խ</w:t>
      </w:r>
      <w:r w:rsidR="00F80219" w:rsidRPr="00E469D0">
        <w:rPr>
          <w:rFonts w:ascii="GHEA Grapalat" w:hAnsi="GHEA Grapalat"/>
          <w:sz w:val="24"/>
          <w:szCs w:val="24"/>
        </w:rPr>
        <w:t xml:space="preserve">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օգտագործման ոլորտում </w:t>
      </w:r>
      <w:r w:rsidRPr="00E469D0">
        <w:rPr>
          <w:rFonts w:ascii="GHEA Grapalat" w:hAnsi="GHEA Grapalat"/>
          <w:sz w:val="24"/>
          <w:szCs w:val="24"/>
        </w:rPr>
        <w:t xml:space="preserve">Անկախ պետությունների համագործակցության մասնակից պետությունների </w:t>
      </w:r>
      <w:r w:rsidRPr="00A92DE6">
        <w:rPr>
          <w:rFonts w:ascii="GHEA Grapalat" w:hAnsi="GHEA Grapalat"/>
          <w:sz w:val="24"/>
          <w:szCs w:val="24"/>
        </w:rPr>
        <w:t>համատեղ գործուն</w:t>
      </w:r>
      <w:r w:rsidR="006858F1" w:rsidRPr="006858F1">
        <w:rPr>
          <w:rFonts w:ascii="GHEA Grapalat" w:hAnsi="GHEA Grapalat"/>
          <w:sz w:val="24"/>
          <w:szCs w:val="24"/>
        </w:rPr>
        <w:t>ե</w:t>
      </w:r>
      <w:r w:rsidRPr="00A92DE6">
        <w:rPr>
          <w:rFonts w:ascii="GHEA Grapalat" w:hAnsi="GHEA Grapalat"/>
          <w:sz w:val="24"/>
          <w:szCs w:val="24"/>
        </w:rPr>
        <w:t xml:space="preserve">ության իրականացման </w:t>
      </w:r>
      <w:r w:rsidR="00FA3964" w:rsidRPr="00E469D0">
        <w:rPr>
          <w:rFonts w:ascii="GHEA Grapalat" w:hAnsi="GHEA Grapalat"/>
          <w:sz w:val="24"/>
          <w:szCs w:val="24"/>
        </w:rPr>
        <w:t>մասին</w:t>
      </w:r>
    </w:p>
    <w:p w:rsidR="00FA3964" w:rsidRPr="00E469D0" w:rsidRDefault="00FA3964" w:rsidP="003738E6">
      <w:pPr>
        <w:pStyle w:val="Bodytext710"/>
        <w:shd w:val="clear" w:color="auto" w:fill="auto"/>
        <w:spacing w:before="0" w:line="276" w:lineRule="auto"/>
        <w:ind w:firstLine="760"/>
        <w:jc w:val="center"/>
        <w:rPr>
          <w:rFonts w:ascii="GHEA Grapalat" w:hAnsi="GHEA Grapalat"/>
          <w:sz w:val="24"/>
          <w:szCs w:val="24"/>
        </w:rPr>
      </w:pPr>
    </w:p>
    <w:p w:rsidR="00714DF9" w:rsidRPr="00E469D0" w:rsidRDefault="00E94A0F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Սույն Համաձայնագրի մասնակից պետությունների </w:t>
      </w:r>
      <w:r w:rsidR="00F80219" w:rsidRPr="00E469D0">
        <w:rPr>
          <w:rFonts w:ascii="GHEA Grapalat" w:hAnsi="GHEA Grapalat"/>
          <w:sz w:val="24"/>
          <w:szCs w:val="24"/>
        </w:rPr>
        <w:t>կառավարությունները, այսուհետ՝ Կողմեր,</w:t>
      </w:r>
    </w:p>
    <w:p w:rsidR="00714DF9" w:rsidRPr="00E469D0" w:rsidRDefault="00FB69E0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գիտակցելով Անկախ Պետությունների Հ</w:t>
      </w:r>
      <w:r w:rsidR="00F80219" w:rsidRPr="00E469D0">
        <w:rPr>
          <w:rFonts w:ascii="GHEA Grapalat" w:hAnsi="GHEA Grapalat"/>
          <w:sz w:val="24"/>
          <w:szCs w:val="24"/>
        </w:rPr>
        <w:t>ամագործակցության (այսուհետ՝</w:t>
      </w:r>
      <w:r w:rsidR="00E16AC0" w:rsidRPr="00E469D0">
        <w:rPr>
          <w:rFonts w:ascii="Calibri" w:hAnsi="Calibri" w:cs="Calibri"/>
          <w:sz w:val="24"/>
          <w:szCs w:val="24"/>
        </w:rPr>
        <w:t> </w:t>
      </w:r>
      <w:r w:rsidR="00F80219" w:rsidRPr="00E469D0">
        <w:rPr>
          <w:rFonts w:ascii="GHEA Grapalat" w:hAnsi="GHEA Grapalat"/>
          <w:sz w:val="24"/>
          <w:szCs w:val="24"/>
        </w:rPr>
        <w:t xml:space="preserve">ԱՊՀ) մասնակից պետությունների սոցիալ-տնտեսական </w:t>
      </w:r>
      <w:r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գիտատեխնիկական զարգացման համար տիեզերական գիտության </w:t>
      </w:r>
      <w:r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տեխնիկայի կար</w:t>
      </w:r>
      <w:r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>որ նշանակությունը,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ելնելով տիեզերական տարածության յուրացմանն ուղղված՝ ԱՊՀ մասնակից պետությունների գիտատեխնիկական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արդյունաբերական ներուժի զարգացման կար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որության ընկալումից,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շահագրգռվածություն արտահայտելով 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տարբեր ոլորտներում ջանքերի միավորման հարցում,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ընդունելով գիտատեխնիկական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արտադրական համագործակցության վրա հիմնված՝ տիեզերական գործունեության ոլորտում նպատակաուղղված միջազգային համագործակցության գործնական կար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որությունը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դրանից բխող հնարավոր փոխադարձ օգուտները,</w:t>
      </w:r>
    </w:p>
    <w:p w:rsidR="00714DF9" w:rsidRPr="00F81DC2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F81DC2">
        <w:rPr>
          <w:rFonts w:ascii="GHEA Grapalat" w:hAnsi="GHEA Grapalat"/>
          <w:sz w:val="24"/>
          <w:szCs w:val="24"/>
        </w:rPr>
        <w:t>առաջնորդվելով «</w:t>
      </w:r>
      <w:r w:rsidR="00CB55DB" w:rsidRPr="00F81DC2">
        <w:rPr>
          <w:rFonts w:ascii="GHEA Grapalat" w:hAnsi="GHEA Grapalat"/>
          <w:sz w:val="24"/>
          <w:szCs w:val="24"/>
        </w:rPr>
        <w:t>Անկախ Պետությունների Համագործակցության՝ Խ</w:t>
      </w:r>
      <w:r w:rsidRPr="00F81DC2">
        <w:rPr>
          <w:rFonts w:ascii="GHEA Grapalat" w:hAnsi="GHEA Grapalat"/>
          <w:sz w:val="24"/>
          <w:szCs w:val="24"/>
        </w:rPr>
        <w:t xml:space="preserve">աղաղ նպատակներով տիեզերական տարածության հետազոտման </w:t>
      </w:r>
      <w:r w:rsidR="00FB69E0" w:rsidRPr="00F81DC2">
        <w:rPr>
          <w:rFonts w:ascii="GHEA Grapalat" w:hAnsi="GHEA Grapalat"/>
          <w:sz w:val="24"/>
          <w:szCs w:val="24"/>
        </w:rPr>
        <w:t>և</w:t>
      </w:r>
      <w:r w:rsidRPr="00F81DC2">
        <w:rPr>
          <w:rFonts w:ascii="GHEA Grapalat" w:hAnsi="GHEA Grapalat"/>
          <w:sz w:val="24"/>
          <w:szCs w:val="24"/>
        </w:rPr>
        <w:t xml:space="preserve"> օգտագործման </w:t>
      </w:r>
      <w:r w:rsidR="00CB55DB" w:rsidRPr="00F81DC2">
        <w:rPr>
          <w:rFonts w:ascii="GHEA Grapalat" w:hAnsi="GHEA Grapalat"/>
          <w:sz w:val="24"/>
          <w:szCs w:val="24"/>
        </w:rPr>
        <w:t>բնագավառում</w:t>
      </w:r>
      <w:r w:rsidRPr="00F81DC2">
        <w:rPr>
          <w:rFonts w:ascii="GHEA Grapalat" w:hAnsi="GHEA Grapalat"/>
          <w:sz w:val="24"/>
          <w:szCs w:val="24"/>
        </w:rPr>
        <w:t xml:space="preserve"> համագործակցության մասին» </w:t>
      </w:r>
      <w:r w:rsidR="00E16AC0" w:rsidRPr="00F81DC2">
        <w:rPr>
          <w:rFonts w:ascii="GHEA Grapalat" w:hAnsi="GHEA Grapalat"/>
          <w:sz w:val="24"/>
          <w:szCs w:val="24"/>
        </w:rPr>
        <w:t>2</w:t>
      </w:r>
      <w:r w:rsidR="00463E36" w:rsidRPr="00F81DC2">
        <w:rPr>
          <w:rFonts w:ascii="GHEA Grapalat" w:hAnsi="GHEA Grapalat"/>
          <w:sz w:val="24"/>
          <w:szCs w:val="24"/>
        </w:rPr>
        <w:t>0</w:t>
      </w:r>
      <w:r w:rsidR="006060D8" w:rsidRPr="00F81DC2">
        <w:rPr>
          <w:rFonts w:ascii="GHEA Grapalat" w:hAnsi="GHEA Grapalat"/>
          <w:sz w:val="24"/>
          <w:szCs w:val="24"/>
        </w:rPr>
        <w:t>1</w:t>
      </w:r>
      <w:r w:rsidR="003F62AA" w:rsidRPr="00F81DC2">
        <w:rPr>
          <w:rFonts w:ascii="GHEA Grapalat" w:hAnsi="GHEA Grapalat"/>
          <w:sz w:val="24"/>
          <w:szCs w:val="24"/>
        </w:rPr>
        <w:t>8</w:t>
      </w:r>
      <w:r w:rsidR="006E5C23" w:rsidRPr="00F81DC2">
        <w:rPr>
          <w:rFonts w:ascii="GHEA Grapalat" w:hAnsi="GHEA Grapalat"/>
          <w:sz w:val="24"/>
          <w:szCs w:val="24"/>
        </w:rPr>
        <w:t xml:space="preserve"> </w:t>
      </w:r>
      <w:r w:rsidR="00E16AC0" w:rsidRPr="00F81DC2">
        <w:rPr>
          <w:rFonts w:ascii="GHEA Grapalat" w:hAnsi="GHEA Grapalat"/>
          <w:sz w:val="24"/>
          <w:szCs w:val="24"/>
        </w:rPr>
        <w:t>թվականի</w:t>
      </w:r>
      <w:r w:rsidR="00696D9E" w:rsidRPr="00F81DC2">
        <w:rPr>
          <w:rFonts w:ascii="GHEA Grapalat" w:hAnsi="GHEA Grapalat"/>
          <w:sz w:val="24"/>
          <w:szCs w:val="24"/>
        </w:rPr>
        <w:t xml:space="preserve"> սեպտեմբեր</w:t>
      </w:r>
      <w:r w:rsidR="00A2451A" w:rsidRPr="00F81DC2">
        <w:rPr>
          <w:rFonts w:ascii="GHEA Grapalat" w:hAnsi="GHEA Grapalat"/>
          <w:sz w:val="24"/>
          <w:szCs w:val="24"/>
        </w:rPr>
        <w:t>ի</w:t>
      </w:r>
      <w:r w:rsidR="00CB55DB" w:rsidRPr="00F81DC2">
        <w:rPr>
          <w:rFonts w:ascii="GHEA Grapalat" w:hAnsi="GHEA Grapalat"/>
          <w:sz w:val="24"/>
          <w:szCs w:val="24"/>
        </w:rPr>
        <w:t xml:space="preserve"> </w:t>
      </w:r>
      <w:r w:rsidR="0025130E" w:rsidRPr="00F81DC2">
        <w:rPr>
          <w:rFonts w:ascii="GHEA Grapalat" w:hAnsi="GHEA Grapalat"/>
          <w:sz w:val="24"/>
          <w:szCs w:val="24"/>
        </w:rPr>
        <w:t>2</w:t>
      </w:r>
      <w:r w:rsidR="00A2451A" w:rsidRPr="00F81DC2">
        <w:rPr>
          <w:rFonts w:ascii="GHEA Grapalat" w:hAnsi="GHEA Grapalat"/>
          <w:sz w:val="24"/>
          <w:szCs w:val="24"/>
        </w:rPr>
        <w:t>8</w:t>
      </w:r>
      <w:r w:rsidRPr="00F81DC2">
        <w:rPr>
          <w:rFonts w:ascii="GHEA Grapalat" w:hAnsi="GHEA Grapalat"/>
          <w:sz w:val="24"/>
          <w:szCs w:val="24"/>
        </w:rPr>
        <w:t xml:space="preserve">-ի </w:t>
      </w:r>
      <w:r w:rsidR="00241F4D" w:rsidRPr="00F81DC2">
        <w:rPr>
          <w:rFonts w:ascii="GHEA Grapalat" w:hAnsi="GHEA Grapalat"/>
          <w:sz w:val="24"/>
          <w:szCs w:val="24"/>
        </w:rPr>
        <w:t>Կ</w:t>
      </w:r>
      <w:r w:rsidR="00E568DF" w:rsidRPr="00F81DC2">
        <w:rPr>
          <w:rFonts w:ascii="GHEA Grapalat" w:hAnsi="GHEA Grapalat"/>
          <w:sz w:val="24"/>
          <w:szCs w:val="24"/>
        </w:rPr>
        <w:t>ո</w:t>
      </w:r>
      <w:r w:rsidRPr="00F81DC2">
        <w:rPr>
          <w:rFonts w:ascii="GHEA Grapalat" w:hAnsi="GHEA Grapalat"/>
          <w:sz w:val="24"/>
          <w:szCs w:val="24"/>
        </w:rPr>
        <w:t>նվենցիայով,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հաշվի առնելով «Տիեզերական տարածության, այդ թվում՝ Լուսնի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այլ երկնային մարմինների հետազոտման ու օգտագործման ոլորտում պետությունների գործունեությունը կարգավորող սկզբունքների մասին» 1967 թվականի հունվարի 27-ի </w:t>
      </w:r>
      <w:r w:rsidR="006E5C23" w:rsidRPr="00E469D0">
        <w:rPr>
          <w:rFonts w:ascii="GHEA Grapalat" w:hAnsi="GHEA Grapalat"/>
          <w:sz w:val="24"/>
          <w:szCs w:val="24"/>
        </w:rPr>
        <w:t>պ</w:t>
      </w:r>
      <w:r w:rsidRPr="00E469D0">
        <w:rPr>
          <w:rFonts w:ascii="GHEA Grapalat" w:hAnsi="GHEA Grapalat"/>
          <w:sz w:val="24"/>
          <w:szCs w:val="24"/>
        </w:rPr>
        <w:t>այմանագրի,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վերաբերյալ միջազգային այլ պայմանագրերի դրույթները,</w:t>
      </w:r>
    </w:p>
    <w:p w:rsidR="00E469D0" w:rsidRDefault="00E469D0" w:rsidP="003738E6">
      <w:pPr>
        <w:pStyle w:val="Heading120"/>
        <w:shd w:val="clear" w:color="auto" w:fill="auto"/>
        <w:spacing w:line="276" w:lineRule="auto"/>
        <w:ind w:firstLine="567"/>
        <w:rPr>
          <w:rStyle w:val="Heading12TimesNewRoman"/>
          <w:rFonts w:ascii="GHEA Grapalat" w:eastAsiaTheme="minorHAnsi" w:hAnsi="GHEA Grapalat"/>
          <w:color w:val="auto"/>
          <w:sz w:val="24"/>
          <w:szCs w:val="24"/>
        </w:rPr>
      </w:pPr>
      <w:bookmarkStart w:id="1" w:name="bookmark1"/>
    </w:p>
    <w:p w:rsidR="00C46505" w:rsidRPr="00E469D0" w:rsidRDefault="00F80219" w:rsidP="003738E6">
      <w:pPr>
        <w:pStyle w:val="Heading120"/>
        <w:shd w:val="clear" w:color="auto" w:fill="auto"/>
        <w:spacing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Style w:val="Heading12TimesNewRoman"/>
          <w:rFonts w:ascii="GHEA Grapalat" w:eastAsiaTheme="minorHAnsi" w:hAnsi="GHEA Grapalat"/>
          <w:color w:val="auto"/>
          <w:sz w:val="24"/>
          <w:szCs w:val="24"/>
        </w:rPr>
        <w:t>համաձայնեցին հետ</w:t>
      </w:r>
      <w:r w:rsidR="00FB69E0" w:rsidRPr="00E469D0">
        <w:rPr>
          <w:rStyle w:val="Heading12TimesNewRoman"/>
          <w:rFonts w:ascii="GHEA Grapalat" w:eastAsiaTheme="minorHAnsi" w:hAnsi="GHEA Grapalat"/>
          <w:color w:val="auto"/>
          <w:sz w:val="24"/>
          <w:szCs w:val="24"/>
        </w:rPr>
        <w:t>և</w:t>
      </w:r>
      <w:r w:rsidRPr="00E469D0">
        <w:rPr>
          <w:rStyle w:val="Heading12TimesNewRoman"/>
          <w:rFonts w:ascii="GHEA Grapalat" w:eastAsiaTheme="minorHAnsi" w:hAnsi="GHEA Grapalat"/>
          <w:color w:val="auto"/>
          <w:sz w:val="24"/>
          <w:szCs w:val="24"/>
        </w:rPr>
        <w:t>յալի մասին.</w:t>
      </w:r>
      <w:bookmarkStart w:id="2" w:name="bookmark2"/>
      <w:bookmarkEnd w:id="1"/>
    </w:p>
    <w:p w:rsidR="00EF2E97" w:rsidRPr="00E469D0" w:rsidRDefault="00EF2E97" w:rsidP="003738E6">
      <w:pPr>
        <w:pStyle w:val="Heading120"/>
        <w:shd w:val="clear" w:color="auto" w:fill="auto"/>
        <w:spacing w:line="276" w:lineRule="auto"/>
        <w:ind w:firstLine="567"/>
        <w:rPr>
          <w:rStyle w:val="Heading12TimesNewRoman"/>
          <w:rFonts w:ascii="GHEA Grapalat" w:eastAsiaTheme="minorHAnsi" w:hAnsi="GHEA Grapalat" w:cstheme="minorBidi"/>
          <w:b w:val="0"/>
          <w:bCs w:val="0"/>
          <w:color w:val="auto"/>
          <w:sz w:val="24"/>
          <w:szCs w:val="24"/>
          <w:shd w:val="clear" w:color="auto" w:fill="auto"/>
        </w:rPr>
      </w:pPr>
    </w:p>
    <w:p w:rsidR="00714DF9" w:rsidRPr="00E469D0" w:rsidRDefault="00F80219" w:rsidP="003738E6">
      <w:pPr>
        <w:pStyle w:val="Heading120"/>
        <w:shd w:val="clear" w:color="auto" w:fill="auto"/>
        <w:spacing w:line="276" w:lineRule="auto"/>
        <w:ind w:firstLine="0"/>
        <w:jc w:val="center"/>
        <w:rPr>
          <w:rStyle w:val="Heading12TimesNewRoman"/>
          <w:rFonts w:ascii="GHEA Grapalat" w:eastAsia="Sylfaen" w:hAnsi="GHEA Grapalat"/>
          <w:color w:val="auto"/>
          <w:sz w:val="24"/>
          <w:szCs w:val="24"/>
        </w:rPr>
      </w:pPr>
      <w:r w:rsidRPr="00E469D0">
        <w:rPr>
          <w:rStyle w:val="Heading12TimesNewRoman"/>
          <w:rFonts w:ascii="GHEA Grapalat" w:eastAsiaTheme="minorHAnsi" w:hAnsi="GHEA Grapalat"/>
          <w:color w:val="auto"/>
          <w:sz w:val="24"/>
          <w:szCs w:val="24"/>
        </w:rPr>
        <w:t>Հոդված 1</w:t>
      </w:r>
    </w:p>
    <w:p w:rsidR="00714DF9" w:rsidRPr="00E469D0" w:rsidRDefault="00F80219" w:rsidP="003738E6">
      <w:pPr>
        <w:pStyle w:val="Heading120"/>
        <w:shd w:val="clear" w:color="auto" w:fill="auto"/>
        <w:spacing w:line="276" w:lineRule="auto"/>
        <w:ind w:firstLine="0"/>
        <w:jc w:val="center"/>
        <w:rPr>
          <w:rFonts w:ascii="GHEA Grapalat" w:hAnsi="GHEA Grapalat"/>
          <w:sz w:val="24"/>
          <w:szCs w:val="24"/>
        </w:rPr>
      </w:pPr>
      <w:r w:rsidRPr="00E469D0">
        <w:rPr>
          <w:rStyle w:val="Heading12TimesNewRoman"/>
          <w:rFonts w:ascii="GHEA Grapalat" w:eastAsiaTheme="minorHAnsi" w:hAnsi="GHEA Grapalat"/>
          <w:color w:val="auto"/>
          <w:sz w:val="24"/>
          <w:szCs w:val="24"/>
        </w:rPr>
        <w:t>Սահմանումները</w:t>
      </w:r>
      <w:bookmarkEnd w:id="2"/>
    </w:p>
    <w:p w:rsidR="00714DF9" w:rsidRPr="00E469D0" w:rsidRDefault="00714DF9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Սույն Համաձայնագրում գործածվող հասկացություններն ունեն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յալ </w:t>
      </w:r>
      <w:r w:rsidRPr="00E469D0">
        <w:rPr>
          <w:rFonts w:ascii="GHEA Grapalat" w:hAnsi="GHEA Grapalat"/>
          <w:sz w:val="24"/>
          <w:szCs w:val="24"/>
        </w:rPr>
        <w:lastRenderedPageBreak/>
        <w:t>իմաստը՝</w:t>
      </w:r>
    </w:p>
    <w:p w:rsidR="00714DF9" w:rsidRPr="00E469D0" w:rsidRDefault="003738E6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b/>
          <w:sz w:val="24"/>
          <w:szCs w:val="24"/>
        </w:rPr>
        <w:t>«</w:t>
      </w:r>
      <w:r w:rsidR="00720336" w:rsidRPr="00E469D0">
        <w:rPr>
          <w:rFonts w:ascii="GHEA Grapalat" w:hAnsi="GHEA Grapalat"/>
          <w:b/>
          <w:sz w:val="24"/>
          <w:szCs w:val="24"/>
        </w:rPr>
        <w:t>Ներմուծում</w:t>
      </w:r>
      <w:r w:rsidRPr="00E469D0">
        <w:rPr>
          <w:rFonts w:ascii="GHEA Grapalat" w:hAnsi="GHEA Grapalat"/>
          <w:b/>
          <w:sz w:val="24"/>
          <w:szCs w:val="24"/>
        </w:rPr>
        <w:t>»</w:t>
      </w:r>
      <w:r w:rsidR="00720336" w:rsidRPr="00E469D0">
        <w:rPr>
          <w:rFonts w:ascii="GHEA Grapalat" w:hAnsi="GHEA Grapalat"/>
          <w:sz w:val="24"/>
          <w:szCs w:val="24"/>
        </w:rPr>
        <w:t>՝</w:t>
      </w:r>
      <w:r w:rsidR="000B23DB" w:rsidRPr="00E469D0">
        <w:rPr>
          <w:rFonts w:ascii="GHEA Grapalat" w:hAnsi="GHEA Grapalat"/>
          <w:sz w:val="24"/>
          <w:szCs w:val="24"/>
        </w:rPr>
        <w:t xml:space="preserve"> </w:t>
      </w:r>
      <w:r w:rsidR="00F80219" w:rsidRPr="00E469D0">
        <w:rPr>
          <w:rFonts w:ascii="GHEA Grapalat" w:hAnsi="GHEA Grapalat"/>
          <w:sz w:val="24"/>
          <w:szCs w:val="24"/>
        </w:rPr>
        <w:t xml:space="preserve">Կողմերի պետությունների պետական սահմանով </w:t>
      </w:r>
      <w:r w:rsidR="006E5C23" w:rsidRPr="00E469D0">
        <w:rPr>
          <w:rFonts w:ascii="GHEA Grapalat" w:hAnsi="GHEA Grapalat"/>
          <w:sz w:val="24"/>
          <w:szCs w:val="24"/>
        </w:rPr>
        <w:t>կամ մաքսային սահմանով դեպի ի</w:t>
      </w:r>
      <w:r w:rsidR="00F80219" w:rsidRPr="00E469D0">
        <w:rPr>
          <w:rFonts w:ascii="GHEA Grapalat" w:hAnsi="GHEA Grapalat"/>
          <w:sz w:val="24"/>
          <w:szCs w:val="24"/>
        </w:rPr>
        <w:t>ր</w:t>
      </w:r>
      <w:r w:rsidR="006E5C23" w:rsidRPr="00E469D0">
        <w:rPr>
          <w:rFonts w:ascii="GHEA Grapalat" w:hAnsi="GHEA Grapalat"/>
          <w:sz w:val="24"/>
          <w:szCs w:val="24"/>
        </w:rPr>
        <w:t>ե</w:t>
      </w:r>
      <w:r w:rsidR="00F80219" w:rsidRPr="00E469D0">
        <w:rPr>
          <w:rFonts w:ascii="GHEA Grapalat" w:hAnsi="GHEA Grapalat"/>
          <w:sz w:val="24"/>
          <w:szCs w:val="24"/>
        </w:rPr>
        <w:t>նց տարածք այն ապրանքների ցանկացած տեղափոխում, որոնք</w:t>
      </w:r>
      <w:r w:rsidR="009C6CEF" w:rsidRPr="00E469D0">
        <w:rPr>
          <w:rFonts w:ascii="GHEA Grapalat" w:hAnsi="GHEA Grapalat"/>
          <w:sz w:val="24"/>
          <w:szCs w:val="24"/>
        </w:rPr>
        <w:t>,</w:t>
      </w:r>
      <w:r w:rsidR="00F80219" w:rsidRPr="00E469D0">
        <w:rPr>
          <w:rFonts w:ascii="GHEA Grapalat" w:hAnsi="GHEA Grapalat"/>
          <w:sz w:val="24"/>
          <w:szCs w:val="24"/>
        </w:rPr>
        <w:t xml:space="preserve"> սույն Համաձայնագրին համապատասխան</w:t>
      </w:r>
      <w:r w:rsidR="009C6CEF" w:rsidRPr="00E469D0">
        <w:rPr>
          <w:rFonts w:ascii="GHEA Grapalat" w:hAnsi="GHEA Grapalat"/>
          <w:sz w:val="24"/>
          <w:szCs w:val="24"/>
        </w:rPr>
        <w:t>,</w:t>
      </w:r>
      <w:r w:rsidR="00F80219" w:rsidRPr="00E469D0">
        <w:rPr>
          <w:rFonts w:ascii="GHEA Grapalat" w:hAnsi="GHEA Grapalat"/>
          <w:sz w:val="24"/>
          <w:szCs w:val="24"/>
        </w:rPr>
        <w:t xml:space="preserve"> փոխադրվում</w:t>
      </w:r>
      <w:r w:rsidR="00C40204" w:rsidRPr="00E469D0">
        <w:rPr>
          <w:rFonts w:ascii="Calibri" w:hAnsi="Calibri" w:cs="Calibri"/>
          <w:sz w:val="24"/>
          <w:szCs w:val="24"/>
        </w:rPr>
        <w:t> </w:t>
      </w:r>
      <w:r w:rsidR="00F80219" w:rsidRPr="00E469D0">
        <w:rPr>
          <w:rFonts w:ascii="GHEA Grapalat" w:hAnsi="GHEA Grapalat"/>
          <w:sz w:val="24"/>
          <w:szCs w:val="24"/>
        </w:rPr>
        <w:t>են համատեղ գործունեության նպատակներով.</w:t>
      </w:r>
    </w:p>
    <w:p w:rsidR="00714DF9" w:rsidRPr="00E469D0" w:rsidRDefault="003738E6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b/>
          <w:sz w:val="24"/>
          <w:szCs w:val="24"/>
        </w:rPr>
        <w:t>«</w:t>
      </w:r>
      <w:r w:rsidR="00125AD1" w:rsidRPr="00E469D0">
        <w:rPr>
          <w:rFonts w:ascii="GHEA Grapalat" w:hAnsi="GHEA Grapalat"/>
          <w:b/>
          <w:sz w:val="24"/>
          <w:szCs w:val="24"/>
        </w:rPr>
        <w:t>Արտահանում</w:t>
      </w:r>
      <w:r w:rsidRPr="00E469D0">
        <w:rPr>
          <w:rFonts w:ascii="GHEA Grapalat" w:hAnsi="GHEA Grapalat"/>
          <w:b/>
          <w:sz w:val="24"/>
          <w:szCs w:val="24"/>
        </w:rPr>
        <w:t>»</w:t>
      </w:r>
      <w:r w:rsidR="00125AD1" w:rsidRPr="00E469D0">
        <w:rPr>
          <w:rFonts w:ascii="GHEA Grapalat" w:hAnsi="GHEA Grapalat"/>
          <w:sz w:val="24"/>
          <w:szCs w:val="24"/>
        </w:rPr>
        <w:t>՝</w:t>
      </w:r>
      <w:r w:rsidR="000B23DB" w:rsidRPr="00E469D0">
        <w:rPr>
          <w:rFonts w:ascii="GHEA Grapalat" w:hAnsi="GHEA Grapalat"/>
          <w:sz w:val="24"/>
          <w:szCs w:val="24"/>
        </w:rPr>
        <w:t xml:space="preserve"> </w:t>
      </w:r>
      <w:r w:rsidR="00F80219" w:rsidRPr="00E469D0">
        <w:rPr>
          <w:rFonts w:ascii="GHEA Grapalat" w:hAnsi="GHEA Grapalat"/>
          <w:sz w:val="24"/>
          <w:szCs w:val="24"/>
        </w:rPr>
        <w:t>Կողմերի պետությունների պետական սա</w:t>
      </w:r>
      <w:r w:rsidR="006E5C23" w:rsidRPr="00E469D0">
        <w:rPr>
          <w:rFonts w:ascii="GHEA Grapalat" w:hAnsi="GHEA Grapalat"/>
          <w:sz w:val="24"/>
          <w:szCs w:val="24"/>
        </w:rPr>
        <w:t>հմանով կամ մաքսային սահմանով իրե</w:t>
      </w:r>
      <w:r w:rsidR="00F80219" w:rsidRPr="00E469D0">
        <w:rPr>
          <w:rFonts w:ascii="GHEA Grapalat" w:hAnsi="GHEA Grapalat"/>
          <w:sz w:val="24"/>
          <w:szCs w:val="24"/>
        </w:rPr>
        <w:t>նց տարածքից այն ապրանքների ցանկացած տեղափոխում, որոնք</w:t>
      </w:r>
      <w:r w:rsidR="009C6CEF" w:rsidRPr="00E469D0">
        <w:rPr>
          <w:rFonts w:ascii="GHEA Grapalat" w:hAnsi="GHEA Grapalat"/>
          <w:sz w:val="24"/>
          <w:szCs w:val="24"/>
        </w:rPr>
        <w:t>,</w:t>
      </w:r>
      <w:r w:rsidR="00F80219" w:rsidRPr="00E469D0">
        <w:rPr>
          <w:rFonts w:ascii="GHEA Grapalat" w:hAnsi="GHEA Grapalat"/>
          <w:sz w:val="24"/>
          <w:szCs w:val="24"/>
        </w:rPr>
        <w:t xml:space="preserve"> սույն Համաձայնագրին համապատասխան</w:t>
      </w:r>
      <w:r w:rsidR="009C6CEF" w:rsidRPr="00E469D0">
        <w:rPr>
          <w:rFonts w:ascii="GHEA Grapalat" w:hAnsi="GHEA Grapalat"/>
          <w:sz w:val="24"/>
          <w:szCs w:val="24"/>
        </w:rPr>
        <w:t>,</w:t>
      </w:r>
      <w:r w:rsidR="00F80219" w:rsidRPr="00E469D0">
        <w:rPr>
          <w:rFonts w:ascii="GHEA Grapalat" w:hAnsi="GHEA Grapalat"/>
          <w:sz w:val="24"/>
          <w:szCs w:val="24"/>
        </w:rPr>
        <w:t xml:space="preserve"> փոխադրվում</w:t>
      </w:r>
      <w:r w:rsidR="00C40204" w:rsidRPr="00E469D0">
        <w:rPr>
          <w:rFonts w:ascii="Calibri" w:hAnsi="Calibri" w:cs="Calibri"/>
          <w:sz w:val="24"/>
          <w:szCs w:val="24"/>
        </w:rPr>
        <w:t> </w:t>
      </w:r>
      <w:r w:rsidR="00F80219" w:rsidRPr="00E469D0">
        <w:rPr>
          <w:rFonts w:ascii="GHEA Grapalat" w:hAnsi="GHEA Grapalat"/>
          <w:sz w:val="24"/>
          <w:szCs w:val="24"/>
        </w:rPr>
        <w:t>են համատեղ գործունեության նպատակներով.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Կողմի պետություն»</w:t>
      </w:r>
      <w:r w:rsidRPr="00E469D0">
        <w:rPr>
          <w:rFonts w:ascii="GHEA Grapalat" w:hAnsi="GHEA Grapalat"/>
          <w:sz w:val="24"/>
          <w:szCs w:val="24"/>
        </w:rPr>
        <w:t>՝ սույն Համաձայնագրի մասնակից պետություն.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 xml:space="preserve">գործնական </w:t>
      </w:r>
      <w:r w:rsidR="003802F0" w:rsidRPr="00E469D0">
        <w:rPr>
          <w:rFonts w:ascii="GHEA Grapalat" w:hAnsi="GHEA Grapalat"/>
          <w:b/>
          <w:sz w:val="24"/>
          <w:szCs w:val="24"/>
        </w:rPr>
        <w:t>խորհրդապահական</w:t>
      </w:r>
      <w:r w:rsidRPr="00E469D0">
        <w:rPr>
          <w:rFonts w:ascii="GHEA Grapalat" w:hAnsi="GHEA Grapalat"/>
          <w:b/>
          <w:sz w:val="24"/>
          <w:szCs w:val="24"/>
        </w:rPr>
        <w:t xml:space="preserve"> տեղեկատվություն</w:t>
      </w:r>
      <w:r w:rsidRPr="00E469D0">
        <w:rPr>
          <w:rFonts w:ascii="GHEA Grapalat" w:hAnsi="GHEA Grapalat"/>
          <w:sz w:val="24"/>
          <w:szCs w:val="24"/>
        </w:rPr>
        <w:t>»՝ գիտատեխնիկական, առ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տրային, տեխնոլոգիական, արտադրական, ֆինանսա-տնտեսական տեղեկատվություն, այդ թվում՝ արտադրության գաղտնիքներ </w:t>
      </w:r>
      <w:r w:rsidR="009C508D" w:rsidRPr="00E469D0">
        <w:rPr>
          <w:rFonts w:ascii="GHEA Grapalat" w:hAnsi="GHEA Grapalat"/>
          <w:sz w:val="24"/>
          <w:szCs w:val="24"/>
        </w:rPr>
        <w:br/>
      </w:r>
      <w:r w:rsidRPr="00E469D0">
        <w:rPr>
          <w:rFonts w:ascii="GHEA Grapalat" w:hAnsi="GHEA Grapalat"/>
          <w:sz w:val="24"/>
          <w:szCs w:val="24"/>
        </w:rPr>
        <w:t>(նոու-հաու) կ</w:t>
      </w:r>
      <w:r w:rsidR="002460B8" w:rsidRPr="00E469D0">
        <w:rPr>
          <w:rFonts w:ascii="GHEA Grapalat" w:hAnsi="GHEA Grapalat"/>
          <w:sz w:val="24"/>
          <w:szCs w:val="24"/>
        </w:rPr>
        <w:t>ազմող տեղեկատվություն՝ անկախ դա</w:t>
      </w:r>
      <w:r w:rsidRPr="00E469D0">
        <w:rPr>
          <w:rFonts w:ascii="GHEA Grapalat" w:hAnsi="GHEA Grapalat"/>
          <w:sz w:val="24"/>
          <w:szCs w:val="24"/>
        </w:rPr>
        <w:t xml:space="preserve"> ներկայաց</w:t>
      </w:r>
      <w:r w:rsidR="00495FCC" w:rsidRPr="00E469D0">
        <w:rPr>
          <w:rFonts w:ascii="GHEA Grapalat" w:hAnsi="GHEA Grapalat"/>
          <w:sz w:val="24"/>
          <w:szCs w:val="24"/>
        </w:rPr>
        <w:t>նելու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կրիչի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ից, որը համապատասխանում է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յալ պայմաններին՝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այդ տեղեկատվութ</w:t>
      </w:r>
      <w:r w:rsidR="00125AD1" w:rsidRPr="00E469D0">
        <w:rPr>
          <w:rFonts w:ascii="GHEA Grapalat" w:hAnsi="GHEA Grapalat"/>
          <w:sz w:val="24"/>
          <w:szCs w:val="24"/>
        </w:rPr>
        <w:t>յանը տիրապետելը կարող է  օգտակար լինել</w:t>
      </w:r>
      <w:r w:rsidRPr="00E469D0">
        <w:rPr>
          <w:rFonts w:ascii="GHEA Grapalat" w:hAnsi="GHEA Grapalat"/>
          <w:sz w:val="24"/>
          <w:szCs w:val="24"/>
        </w:rPr>
        <w:t xml:space="preserve"> մասնավորապես՝ տնտեսական, գիտական կամ տեխնիկական բնույթի, </w:t>
      </w:r>
      <w:r w:rsidR="00E85B29" w:rsidRPr="00E469D0">
        <w:rPr>
          <w:rFonts w:ascii="GHEA Grapalat" w:hAnsi="GHEA Grapalat"/>
          <w:sz w:val="24"/>
          <w:szCs w:val="24"/>
        </w:rPr>
        <w:t xml:space="preserve">նաեվ մրցակցության պայմաններում </w:t>
      </w:r>
      <w:r w:rsidRPr="00E469D0">
        <w:rPr>
          <w:rFonts w:ascii="GHEA Grapalat" w:hAnsi="GHEA Grapalat"/>
          <w:sz w:val="24"/>
          <w:szCs w:val="24"/>
        </w:rPr>
        <w:t xml:space="preserve"> անձանց նկատմամբ առավելություն ձեռք բերելը, որոնք դրան չեն տիրապետում,</w:t>
      </w:r>
      <w:r w:rsidR="000B23DB" w:rsidRPr="00E469D0">
        <w:rPr>
          <w:rFonts w:ascii="GHEA Grapalat" w:hAnsi="GHEA Grapalat"/>
          <w:sz w:val="24"/>
          <w:szCs w:val="24"/>
        </w:rPr>
        <w:t xml:space="preserve"> 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այդ տեղեկատվությունը չունի համընդհանուր ճանաչում կամ այլ աղբյուրներից լայն հասանելիություն՝ օրինական հիմքերով,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այդ տեղեկատվության մասին դրա</w:t>
      </w:r>
      <w:r w:rsidR="00495FCC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 տիրապետող</w:t>
      </w:r>
      <w:r w:rsidR="00495FCC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 նախկինում չի</w:t>
      </w:r>
      <w:r w:rsidR="00C97182" w:rsidRPr="00E469D0">
        <w:rPr>
          <w:rFonts w:ascii="Calibri" w:hAnsi="Calibri" w:cs="Calibri"/>
          <w:sz w:val="24"/>
          <w:szCs w:val="24"/>
        </w:rPr>
        <w:t> </w:t>
      </w:r>
      <w:r w:rsidRPr="00E469D0">
        <w:rPr>
          <w:rFonts w:ascii="GHEA Grapalat" w:hAnsi="GHEA Grapalat"/>
          <w:sz w:val="24"/>
          <w:szCs w:val="24"/>
        </w:rPr>
        <w:t>տեղեկաց</w:t>
      </w:r>
      <w:r w:rsidR="00495FCC" w:rsidRPr="00E469D0">
        <w:rPr>
          <w:rFonts w:ascii="GHEA Grapalat" w:hAnsi="GHEA Grapalat"/>
          <w:sz w:val="24"/>
          <w:szCs w:val="24"/>
        </w:rPr>
        <w:t>ր</w:t>
      </w:r>
      <w:r w:rsidRPr="00E469D0">
        <w:rPr>
          <w:rFonts w:ascii="GHEA Grapalat" w:hAnsi="GHEA Grapalat"/>
          <w:sz w:val="24"/>
          <w:szCs w:val="24"/>
        </w:rPr>
        <w:t>ել երրորդ անձանց՝ առանց դրա խորհրդապահական բնույթը պահպանելու պարտավորության,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այդ տեղեկատվությունը չի գտնվում ստացողի տրամադրության տակ՝ առանց դրա խորհրդապահական բնույթը պահպանելու պարտավորության,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այդ տեղեկատվության տիրապետողը ձեռնարկում է դրա խորհրդապահական բնույթն ապահովելու միջոցներ.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օրենսդրությամբ լիազորված պաշտոնատար անձինք</w:t>
      </w:r>
      <w:r w:rsidRPr="00E469D0">
        <w:rPr>
          <w:rFonts w:ascii="GHEA Grapalat" w:hAnsi="GHEA Grapalat"/>
          <w:sz w:val="24"/>
          <w:szCs w:val="24"/>
        </w:rPr>
        <w:t>»՝ Կողմերից յուրաքանչյուրի պետության ներքին գործերի մարմինների, մաքսային մարմինների</w:t>
      </w:r>
      <w:r w:rsidR="00866E36"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կարանտինային ծառայության </w:t>
      </w:r>
      <w:r w:rsidR="00866E36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 xml:space="preserve">ծառայողները, արտակարգ իրավիճակների անձնակազմը, դատական կատարածուները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այլ պաշտոնատար անձինք ու երրորդ պետությունների պաշտոնատար անձինք, որոնց գործառույթները նախատեսված են օրենսդրական կարգով,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որոնց</w:t>
      </w:r>
      <w:r w:rsidR="000B23DB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համապատասխանաբար</w:t>
      </w:r>
      <w:r w:rsidR="000B23DB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յուրաքանչյուր Կողմ հատուկ թույլտվություններ է տրամադրում իր իրավասու կամ լիազորված մարմինների միջոցով,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երրորդ պետության կառավարության կողմից այդ պետությունում ընդունված ընթացակարգերի միջոցով՝ նշելով այն մասին, որ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այդպիսի պաշտոնատար անձինք իրենց պետությունների տարածքում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 օրենսդրությանը համապատասխան իրականացնում են որոշակի գործառույթներ, որոնք կարող են առնչվել համատեղ գործունեությանը.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ներմուծող Կողմ»</w:t>
      </w:r>
      <w:r w:rsidRPr="00E469D0">
        <w:rPr>
          <w:rFonts w:ascii="GHEA Grapalat" w:hAnsi="GHEA Grapalat"/>
          <w:sz w:val="24"/>
          <w:szCs w:val="24"/>
        </w:rPr>
        <w:t xml:space="preserve">՝ </w:t>
      </w:r>
      <w:r w:rsidR="00866E36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>Կողմ</w:t>
      </w:r>
      <w:r w:rsidR="000B23DB" w:rsidRPr="00E469D0">
        <w:rPr>
          <w:rFonts w:ascii="GHEA Grapalat" w:hAnsi="GHEA Grapalat"/>
          <w:sz w:val="24"/>
          <w:szCs w:val="24"/>
        </w:rPr>
        <w:t>ը, որի պետության տարածք կատարվում է</w:t>
      </w:r>
      <w:r w:rsidR="0039154B" w:rsidRPr="00E469D0">
        <w:rPr>
          <w:rFonts w:ascii="GHEA Grapalat" w:hAnsi="GHEA Grapalat"/>
          <w:sz w:val="24"/>
          <w:szCs w:val="24"/>
        </w:rPr>
        <w:t xml:space="preserve"> ապրանքների ներմուծում</w:t>
      </w:r>
      <w:r w:rsidRPr="00E469D0">
        <w:rPr>
          <w:rFonts w:ascii="GHEA Grapalat" w:hAnsi="GHEA Grapalat"/>
          <w:sz w:val="24"/>
          <w:szCs w:val="24"/>
        </w:rPr>
        <w:t>.</w:t>
      </w:r>
    </w:p>
    <w:p w:rsidR="000A07C2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մտավոր սեփականություն</w:t>
      </w:r>
      <w:r w:rsidRPr="00E469D0">
        <w:rPr>
          <w:rFonts w:ascii="GHEA Grapalat" w:hAnsi="GHEA Grapalat"/>
          <w:sz w:val="24"/>
          <w:szCs w:val="24"/>
        </w:rPr>
        <w:t>»՝ այն մտավոր սեփականությունը, որը սահմանվում է Մտավոր սեփականության համաշխարհային կազմակերպությունը հիմնադրող՝ 1967 թվականի հուլիսի 14-ի Կոնվենցիայի 2-րդ հոդվածին համապատասխան.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տեղեկատվություն</w:t>
      </w:r>
      <w:r w:rsidRPr="00E469D0">
        <w:rPr>
          <w:rFonts w:ascii="GHEA Grapalat" w:hAnsi="GHEA Grapalat"/>
          <w:sz w:val="24"/>
          <w:szCs w:val="24"/>
        </w:rPr>
        <w:t>»՝ ցանկացած տեղեկություն (անկախ ներկայաց</w:t>
      </w:r>
      <w:r w:rsidR="00B23DC3" w:rsidRPr="00E469D0">
        <w:rPr>
          <w:rFonts w:ascii="GHEA Grapalat" w:hAnsi="GHEA Grapalat"/>
          <w:sz w:val="24"/>
          <w:szCs w:val="24"/>
        </w:rPr>
        <w:t>նելու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կրիչի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ից)՝ անձանց, առարկաների, փաստերի, իրադարձությունների, եր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ույթների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գործընթացների մասին՝ ներառյալ առ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տրային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ֆինանսական բնույթի տեղեկությունները, գիտական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տեխնիկական տվյալները, որոնք առնչվում են համատեղ գործունեությանը, դրա իրականացման ընթացքին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ստացված արդյունքներին.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բեռն</w:t>
      </w:r>
      <w:r w:rsidR="000B23DB" w:rsidRPr="00E469D0">
        <w:rPr>
          <w:rFonts w:ascii="GHEA Grapalat" w:hAnsi="GHEA Grapalat"/>
          <w:b/>
          <w:sz w:val="24"/>
          <w:szCs w:val="24"/>
        </w:rPr>
        <w:t xml:space="preserve"> </w:t>
      </w:r>
      <w:r w:rsidRPr="00E469D0">
        <w:rPr>
          <w:rFonts w:ascii="GHEA Grapalat" w:hAnsi="GHEA Grapalat"/>
          <w:b/>
          <w:sz w:val="24"/>
          <w:szCs w:val="24"/>
        </w:rPr>
        <w:t>առաքողներ</w:t>
      </w:r>
      <w:r w:rsidRPr="00E469D0">
        <w:rPr>
          <w:rFonts w:ascii="GHEA Grapalat" w:hAnsi="GHEA Grapalat"/>
          <w:sz w:val="24"/>
          <w:szCs w:val="24"/>
        </w:rPr>
        <w:t>»՝ ֆիզիկական կամ իրավաբանական ցանկացած անձ, որին</w:t>
      </w:r>
      <w:r w:rsidR="002026F9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իր պետության օրենսդրությանը համապատասխան</w:t>
      </w:r>
      <w:r w:rsidR="002026F9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տրամադրվել են լիցենզիաներ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987005" w:rsidRPr="00E469D0">
        <w:rPr>
          <w:rFonts w:ascii="GHEA Grapalat" w:hAnsi="GHEA Grapalat"/>
          <w:sz w:val="24"/>
          <w:szCs w:val="24"/>
        </w:rPr>
        <w:t xml:space="preserve"> տեխնոլոգիաների ներմուծման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987005" w:rsidRPr="00E469D0">
        <w:rPr>
          <w:rFonts w:ascii="GHEA Grapalat" w:hAnsi="GHEA Grapalat"/>
          <w:sz w:val="24"/>
          <w:szCs w:val="24"/>
        </w:rPr>
        <w:t xml:space="preserve"> (կամ) արտահանման</w:t>
      </w:r>
      <w:r w:rsidRPr="00E469D0">
        <w:rPr>
          <w:rFonts w:ascii="GHEA Grapalat" w:hAnsi="GHEA Grapalat"/>
          <w:sz w:val="24"/>
          <w:szCs w:val="24"/>
        </w:rPr>
        <w:t xml:space="preserve"> համար.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հսկողություն»</w:t>
      </w:r>
      <w:r w:rsidRPr="00E469D0">
        <w:rPr>
          <w:rFonts w:ascii="GHEA Grapalat" w:hAnsi="GHEA Grapalat"/>
          <w:sz w:val="24"/>
          <w:szCs w:val="24"/>
        </w:rPr>
        <w:t xml:space="preserve">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արտահանմանը կամ վերաարտահանմանը ներկայացվող ցանկացած պահանջ կամ պայման (ներառյալ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արտահանման լիցենզիաները, այլ թույլտվություններ, դրանց հասանելիության մասով հաշվառում վարելու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հաշվետվողականության պահանջները), որը համապատասխանում է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արտահանման հսկողությունն արդյունավետ իրականացնելու նպատակներին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 պահպանությանն ուղղված միջոցներին.</w:t>
      </w:r>
      <w:r w:rsidR="000B23DB" w:rsidRPr="00E469D0">
        <w:rPr>
          <w:rFonts w:ascii="GHEA Grapalat" w:hAnsi="GHEA Grapalat"/>
          <w:sz w:val="24"/>
          <w:szCs w:val="24"/>
        </w:rPr>
        <w:t xml:space="preserve"> 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խորհրդապահական տեղեկատվություն»</w:t>
      </w:r>
      <w:r w:rsidRPr="00E469D0">
        <w:rPr>
          <w:rFonts w:ascii="GHEA Grapalat" w:hAnsi="GHEA Grapalat"/>
          <w:sz w:val="24"/>
          <w:szCs w:val="24"/>
        </w:rPr>
        <w:t xml:space="preserve">՝ գաղտնի տեղեկատվություն չհամարվող՝ սահմանափակ հասանելիություն ունեցող տեղեկատվություն, որը պատշաճ կերպով պահպանվում է Կողմերի պետությունների օրենսդրությանը համապատասխան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այնպիսի կրիչների վրա, որոնց վրա զետեղվում է «Ծառայողական օգտագործման համար» նշումը.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 xml:space="preserve">պահպանվող արտադրատեսակներ </w:t>
      </w:r>
      <w:r w:rsidR="00FB69E0" w:rsidRPr="00E469D0">
        <w:rPr>
          <w:rFonts w:ascii="GHEA Grapalat" w:hAnsi="GHEA Grapalat"/>
          <w:b/>
          <w:sz w:val="24"/>
          <w:szCs w:val="24"/>
        </w:rPr>
        <w:t>և</w:t>
      </w:r>
      <w:r w:rsidRPr="00E469D0">
        <w:rPr>
          <w:rFonts w:ascii="GHEA Grapalat" w:hAnsi="GHEA Grapalat"/>
          <w:b/>
          <w:sz w:val="24"/>
          <w:szCs w:val="24"/>
        </w:rPr>
        <w:t xml:space="preserve"> տեխնոլոգիաներ»</w:t>
      </w:r>
      <w:r w:rsidRPr="00E469D0">
        <w:rPr>
          <w:rFonts w:ascii="GHEA Grapalat" w:hAnsi="GHEA Grapalat"/>
          <w:sz w:val="24"/>
          <w:szCs w:val="24"/>
        </w:rPr>
        <w:t xml:space="preserve">՝ ցանկացած ապրանք, որն առարկա, նյութ, մատակարարվող կամ պատրաստվող արտադրանք է՝ ներառյալ տարբեր նշանակության սարքավորումները, ցանկացած տեխնոլոգիա, մասնավորապես՝ գյուտերը, օգտակար մոդելները, նոու-հաուն, արդյունաբերական նմուշները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էլեկտրոնային հաշվիչ մեքենաների համար ծրագրերը, այդ թվում՝ տեխնիկական տվյալների կամ տեխնիկական աջակցության տեսքով,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</w:t>
      </w:r>
      <w:r w:rsidRPr="00E469D0">
        <w:rPr>
          <w:rFonts w:ascii="GHEA Grapalat" w:hAnsi="GHEA Grapalat"/>
          <w:sz w:val="24"/>
          <w:szCs w:val="24"/>
        </w:rPr>
        <w:lastRenderedPageBreak/>
        <w:t>ցանկացած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ով տեղեկատվություն (ընդհանուր հասանելիության տեղեկատվությունից բացի) պարունակող՝ ներառյալ գրավոր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բանավոր տեղեկատվությունը,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տեխնիկական նախագծման, կառուցման, նախամշակման, արտադրության, մշակման, պատրաստման, օգտագործման, շահագործման, կապիտալ նորոգման, ընթացիկ նորոգման, տեխնիկական սպասարկման,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ափոխման, դրանց բնութագրերի կատարելագործման կամ արդիականացման համար անհրաժեշտ տեխնիկական նախագծերը, գծագրերը, լուսանկարները, տեսանյութերը, պլանները,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ցուցումները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փաստաթղթերը, որոնց առնչությամբ լիազորված մարմիններն արտահանման լիցենզիաներ են տրամադրում</w:t>
      </w:r>
      <w:r w:rsidR="003802F0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որոնց առնչությամբ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Կողմ տրամադրում է մեկ </w:t>
      </w:r>
      <w:r w:rsidR="00987005" w:rsidRPr="00E469D0">
        <w:rPr>
          <w:rFonts w:ascii="GHEA Grapalat" w:hAnsi="GHEA Grapalat"/>
          <w:sz w:val="24"/>
          <w:szCs w:val="24"/>
        </w:rPr>
        <w:t>այլ Կողմի պետության տարածք արտահանման</w:t>
      </w:r>
      <w:r w:rsidRPr="00E469D0">
        <w:rPr>
          <w:rFonts w:ascii="GHEA Grapalat" w:hAnsi="GHEA Grapalat"/>
          <w:sz w:val="24"/>
          <w:szCs w:val="24"/>
        </w:rPr>
        <w:t xml:space="preserve"> համար նախատեսված այլ թույլտվություններ,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որոնց նկատմամբ արտահանող Կողմը հսկողություն է իրականաց</w:t>
      </w:r>
      <w:r w:rsidR="007B630B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ում իր իրավասու մարմնի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մարմնի միջոցով՝ արտահանող Կողմի պետության օրենսդրությանը համապատասխան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սույն Համաձայնագրի հիման վրա.</w:t>
      </w:r>
    </w:p>
    <w:p w:rsidR="00C40204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 xml:space="preserve">մտավոր գործունեության արդյունքների գնահատման </w:t>
      </w:r>
      <w:r w:rsidR="00FB69E0" w:rsidRPr="00E469D0">
        <w:rPr>
          <w:rFonts w:ascii="GHEA Grapalat" w:hAnsi="GHEA Grapalat"/>
          <w:b/>
          <w:sz w:val="24"/>
          <w:szCs w:val="24"/>
        </w:rPr>
        <w:t>և</w:t>
      </w:r>
      <w:r w:rsidRPr="00E469D0">
        <w:rPr>
          <w:rFonts w:ascii="GHEA Grapalat" w:hAnsi="GHEA Grapalat"/>
          <w:b/>
          <w:sz w:val="24"/>
          <w:szCs w:val="24"/>
        </w:rPr>
        <w:t xml:space="preserve"> օգտագործման պլաններ»</w:t>
      </w:r>
      <w:r w:rsidRPr="00E469D0">
        <w:rPr>
          <w:rFonts w:ascii="GHEA Grapalat" w:hAnsi="GHEA Grapalat"/>
          <w:sz w:val="24"/>
          <w:szCs w:val="24"/>
        </w:rPr>
        <w:t xml:space="preserve">՝ համատեղ գործունեության մասնակիցների որոշակի պլաններ, որոնք առնչվում են համատեղ գործունեության կամ համատեղ ուսումնասիրության իրականացմանը, նրանց համապատասխան իրավունքներին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պարտավորություններին, որոնց շարքում մտավոր սեփականության առնչությամբ, մասնավորապես, սահմանվում են մտավոր գործունեության՝ 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համատեղ ստեղծված արդյունքների նկատմամբ իրավունքների, այդ թվում՝ գիտական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հետազոտական նպատակներով բաշխման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 տարածման կարգը՝ ներառյալ համատեղ հրապարակումների վերաբերյալ պայմանավորվածությունները,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հետազոտողների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գիտնականների իրավունքներն ու պարտականությունները,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Կողմերի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 մասնակիցների համապատասխան ներդրումները՝ ներառյալ նախորդող մտավոր սեփականությունը, որը փոխանցվել է համատեղ գործունեություն իրականացնելու շրջանակներում,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մտավոր գործունեության օգտագործվող արդյունքների ցանկը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Կողմերի պետությունների տարածքում ու, անհրաժեշտության դեպքում՝ երրորդ պետությունների տարածքում, դրանց օգտագործման կարգը,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գիտական հետազոտությունների պահպանվող արդյունքների նկատմամբ իրավունքների տրամադրման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փոխանցման կարգը,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մտավոր սեփականության օբյեկտների նկատմամբ իրավունքների լիցենզավորման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3802F0" w:rsidRPr="00E469D0">
        <w:rPr>
          <w:rFonts w:ascii="GHEA Grapalat" w:hAnsi="GHEA Grapalat"/>
          <w:sz w:val="24"/>
          <w:szCs w:val="24"/>
        </w:rPr>
        <w:t xml:space="preserve"> փոխանցման կարգը.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տեխնոլոգիաների պահպանության պլաններ</w:t>
      </w:r>
      <w:r w:rsidRPr="00E469D0">
        <w:rPr>
          <w:rFonts w:ascii="GHEA Grapalat" w:hAnsi="GHEA Grapalat"/>
          <w:sz w:val="24"/>
          <w:szCs w:val="24"/>
        </w:rPr>
        <w:t xml:space="preserve">»՝ այն պլանները, որոնք գրավոր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ցուցումների կամ կատարման համար պարտադիր այլ դրույթների տեսքով պարունակում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տեխնոլոգիաների՝ մշտական հիմունքներով ֆիզիկական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իրավական պաշտպանության պահանջների պահպանմանն ուղղված կոնկրետ միջոցների մանրամասն շարադրանքը՝ ներառյալ արտակարգ իրավիճակների դեպքում հատուկ պայմաններն ու սահմանափակումները,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՝ բոլոր այն օբյեկտներին, շինություններին, տրանսպորտային միջոցներին կամ դրանց առանձին գոտիներին առնչվող գործառնությունների նկարագիրը, որտեղ գտնվում են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տեխնոլոգիաները՝ նշելով այդ վայրերի անվտանգության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մուտքի թույլտվության ընթացակարգերը.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նախորդող մտավոր սեփականություն</w:t>
      </w:r>
      <w:r w:rsidRPr="00E469D0">
        <w:rPr>
          <w:rFonts w:ascii="GHEA Grapalat" w:hAnsi="GHEA Grapalat"/>
          <w:sz w:val="24"/>
          <w:szCs w:val="24"/>
        </w:rPr>
        <w:t xml:space="preserve">»՝ նախքան համատեղ գործունեության իրականացումն սկսելը ստացված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Կողմերից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մեկի պետությանը կամ համատեղ գործունեության մասնակիցներին պատկանող մտավոր սեփականություն, կամ ինքնուրույն գործունեություն կամ ինքնուրույն հետազոտություն իրականացնելու արդյունք հանդիսացող </w:t>
      </w:r>
      <w:r w:rsidR="00C04A6D" w:rsidRPr="00E469D0">
        <w:rPr>
          <w:rFonts w:ascii="GHEA Grapalat" w:hAnsi="GHEA Grapalat"/>
          <w:sz w:val="24"/>
          <w:szCs w:val="24"/>
        </w:rPr>
        <w:t xml:space="preserve">այնպիսի </w:t>
      </w:r>
      <w:r w:rsidRPr="00E469D0">
        <w:rPr>
          <w:rFonts w:ascii="GHEA Grapalat" w:hAnsi="GHEA Grapalat"/>
          <w:sz w:val="24"/>
          <w:szCs w:val="24"/>
        </w:rPr>
        <w:t>մտավոր սեփականություն, որի օգտագործումն անհրաժեշտ է համատեղ գործունեություն իրականացնելու համար.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արտահանող (ներմուծող) Կողմի ներկայացուցիչներ</w:t>
      </w:r>
      <w:r w:rsidRPr="00E469D0">
        <w:rPr>
          <w:rFonts w:ascii="GHEA Grapalat" w:hAnsi="GHEA Grapalat"/>
          <w:sz w:val="24"/>
          <w:szCs w:val="24"/>
        </w:rPr>
        <w:t xml:space="preserve">»՝ Կողմի պետությունում պետական ծառայության </w:t>
      </w:r>
      <w:r w:rsidR="00C071E5" w:rsidRPr="00E469D0">
        <w:rPr>
          <w:rFonts w:ascii="GHEA Grapalat" w:hAnsi="GHEA Grapalat"/>
          <w:sz w:val="24"/>
          <w:szCs w:val="24"/>
        </w:rPr>
        <w:t xml:space="preserve">մեջ </w:t>
      </w:r>
      <w:r w:rsidRPr="00E469D0">
        <w:rPr>
          <w:rFonts w:ascii="GHEA Grapalat" w:hAnsi="GHEA Grapalat"/>
          <w:sz w:val="24"/>
          <w:szCs w:val="24"/>
        </w:rPr>
        <w:t xml:space="preserve">գտնվող ֆիզիկական անձինք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ֆիզիկական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իրավաբանական անձինք, որոնք այդ Կողմի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3802F0" w:rsidRPr="00E469D0">
        <w:rPr>
          <w:rFonts w:ascii="GHEA Grapalat" w:hAnsi="GHEA Grapalat"/>
          <w:sz w:val="24"/>
          <w:szCs w:val="24"/>
        </w:rPr>
        <w:t xml:space="preserve"> (կամ) ն</w:t>
      </w:r>
      <w:r w:rsidRPr="00E469D0">
        <w:rPr>
          <w:rFonts w:ascii="GHEA Grapalat" w:hAnsi="GHEA Grapalat"/>
          <w:sz w:val="24"/>
          <w:szCs w:val="24"/>
        </w:rPr>
        <w:t xml:space="preserve">րա իրավասու կամ լիազորված մարմնի կողմից լիազորված են </w:t>
      </w:r>
      <w:r w:rsidR="00DA285F" w:rsidRPr="00E469D0">
        <w:rPr>
          <w:rFonts w:ascii="GHEA Grapalat" w:hAnsi="GHEA Grapalat"/>
          <w:sz w:val="24"/>
          <w:szCs w:val="24"/>
        </w:rPr>
        <w:t>իրականացնել</w:t>
      </w:r>
      <w:r w:rsidR="00C312A5" w:rsidRPr="00E469D0">
        <w:rPr>
          <w:rFonts w:ascii="GHEA Grapalat" w:hAnsi="GHEA Grapalat"/>
          <w:sz w:val="24"/>
          <w:szCs w:val="24"/>
        </w:rPr>
        <w:t>ու</w:t>
      </w:r>
      <w:r w:rsidR="00DA285F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առնչվող համատեղ գործունեություն՝</w:t>
      </w:r>
      <w:r w:rsidR="004951CC" w:rsidRPr="00E469D0">
        <w:rPr>
          <w:rFonts w:ascii="GHEA Grapalat" w:hAnsi="GHEA Grapalat"/>
          <w:sz w:val="24"/>
          <w:szCs w:val="24"/>
        </w:rPr>
        <w:t xml:space="preserve"> ներառելով</w:t>
      </w:r>
      <w:r w:rsidRPr="00E469D0">
        <w:rPr>
          <w:rFonts w:ascii="GHEA Grapalat" w:hAnsi="GHEA Grapalat"/>
          <w:sz w:val="24"/>
          <w:szCs w:val="24"/>
        </w:rPr>
        <w:t xml:space="preserve"> Կողմի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3802F0" w:rsidRPr="00E469D0">
        <w:rPr>
          <w:rFonts w:ascii="GHEA Grapalat" w:hAnsi="GHEA Grapalat"/>
          <w:sz w:val="24"/>
          <w:szCs w:val="24"/>
        </w:rPr>
        <w:t xml:space="preserve"> (կամ) ն</w:t>
      </w:r>
      <w:r w:rsidRPr="00E469D0">
        <w:rPr>
          <w:rFonts w:ascii="GHEA Grapalat" w:hAnsi="GHEA Grapalat"/>
          <w:sz w:val="24"/>
          <w:szCs w:val="24"/>
        </w:rPr>
        <w:t xml:space="preserve">րա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մարմնի՝ սահմանված կարգով լիազորված ցանկացած ներկայացուցչ</w:t>
      </w:r>
      <w:r w:rsidR="004951CC" w:rsidRPr="00E469D0">
        <w:rPr>
          <w:rFonts w:ascii="GHEA Grapalat" w:hAnsi="GHEA Grapalat"/>
          <w:sz w:val="24"/>
          <w:szCs w:val="24"/>
        </w:rPr>
        <w:t>ի</w:t>
      </w:r>
      <w:r w:rsidRPr="00E469D0">
        <w:rPr>
          <w:rFonts w:ascii="GHEA Grapalat" w:hAnsi="GHEA Grapalat"/>
          <w:sz w:val="24"/>
          <w:szCs w:val="24"/>
        </w:rPr>
        <w:t>, բեռն</w:t>
      </w:r>
      <w:r w:rsidR="003802F0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առաքողներ</w:t>
      </w:r>
      <w:r w:rsidR="004951CC" w:rsidRPr="00E469D0">
        <w:rPr>
          <w:rFonts w:ascii="GHEA Grapalat" w:hAnsi="GHEA Grapalat"/>
          <w:sz w:val="24"/>
          <w:szCs w:val="24"/>
        </w:rPr>
        <w:t>ին</w:t>
      </w:r>
      <w:r w:rsidRPr="00E469D0">
        <w:rPr>
          <w:rFonts w:ascii="GHEA Grapalat" w:hAnsi="GHEA Grapalat"/>
          <w:sz w:val="24"/>
          <w:szCs w:val="24"/>
        </w:rPr>
        <w:t>, նշանակված մարմիններ</w:t>
      </w:r>
      <w:r w:rsidR="004951CC" w:rsidRPr="00E469D0">
        <w:rPr>
          <w:rFonts w:ascii="GHEA Grapalat" w:hAnsi="GHEA Grapalat"/>
          <w:sz w:val="24"/>
          <w:szCs w:val="24"/>
        </w:rPr>
        <w:t>ին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կազմակերպություններ</w:t>
      </w:r>
      <w:r w:rsidR="00BE5F1B" w:rsidRPr="00E469D0">
        <w:rPr>
          <w:rFonts w:ascii="GHEA Grapalat" w:hAnsi="GHEA Grapalat"/>
          <w:sz w:val="24"/>
          <w:szCs w:val="24"/>
        </w:rPr>
        <w:t>ին</w:t>
      </w:r>
      <w:r w:rsidRPr="00E469D0">
        <w:rPr>
          <w:rFonts w:ascii="GHEA Grapalat" w:hAnsi="GHEA Grapalat"/>
          <w:sz w:val="24"/>
          <w:szCs w:val="24"/>
        </w:rPr>
        <w:t>, դրանց ծառայողներ</w:t>
      </w:r>
      <w:r w:rsidR="00BE5F1B" w:rsidRPr="00E469D0">
        <w:rPr>
          <w:rFonts w:ascii="GHEA Grapalat" w:hAnsi="GHEA Grapalat"/>
          <w:sz w:val="24"/>
          <w:szCs w:val="24"/>
        </w:rPr>
        <w:t>ին</w:t>
      </w:r>
      <w:r w:rsidRPr="00E469D0">
        <w:rPr>
          <w:rFonts w:ascii="GHEA Grapalat" w:hAnsi="GHEA Grapalat"/>
          <w:sz w:val="24"/>
          <w:szCs w:val="24"/>
        </w:rPr>
        <w:t>, ներկայացուցիչներ</w:t>
      </w:r>
      <w:r w:rsidR="00BE5F1B" w:rsidRPr="00E469D0">
        <w:rPr>
          <w:rFonts w:ascii="GHEA Grapalat" w:hAnsi="GHEA Grapalat"/>
          <w:sz w:val="24"/>
          <w:szCs w:val="24"/>
        </w:rPr>
        <w:t>ին</w:t>
      </w:r>
      <w:r w:rsidRPr="00E469D0">
        <w:rPr>
          <w:rFonts w:ascii="GHEA Grapalat" w:hAnsi="GHEA Grapalat"/>
          <w:sz w:val="24"/>
          <w:szCs w:val="24"/>
        </w:rPr>
        <w:t>, կապալառուներ</w:t>
      </w:r>
      <w:r w:rsidR="00BE5F1B" w:rsidRPr="00E469D0">
        <w:rPr>
          <w:rFonts w:ascii="GHEA Grapalat" w:hAnsi="GHEA Grapalat"/>
          <w:sz w:val="24"/>
          <w:szCs w:val="24"/>
        </w:rPr>
        <w:t>ին</w:t>
      </w:r>
      <w:r w:rsidRPr="00E469D0">
        <w:rPr>
          <w:rFonts w:ascii="GHEA Grapalat" w:hAnsi="GHEA Grapalat"/>
          <w:sz w:val="24"/>
          <w:szCs w:val="24"/>
        </w:rPr>
        <w:t xml:space="preserve"> կամ ենթակապալառուներ</w:t>
      </w:r>
      <w:r w:rsidR="00BE5F1B" w:rsidRPr="00E469D0">
        <w:rPr>
          <w:rFonts w:ascii="GHEA Grapalat" w:hAnsi="GHEA Grapalat"/>
          <w:sz w:val="24"/>
          <w:szCs w:val="24"/>
        </w:rPr>
        <w:t>ին</w:t>
      </w:r>
      <w:r w:rsidRPr="00E469D0">
        <w:rPr>
          <w:rFonts w:ascii="GHEA Grapalat" w:hAnsi="GHEA Grapalat"/>
          <w:sz w:val="24"/>
          <w:szCs w:val="24"/>
        </w:rPr>
        <w:t xml:space="preserve">, որոնք Կողմի պետությունում արտահանման (ներմուծման) լիցենզիաների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թույլտվությունների տրամադրման հետ կապված՝ մասնակցում են 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առնչվող</w:t>
      </w:r>
      <w:r w:rsidR="003802F0" w:rsidRPr="00E469D0">
        <w:rPr>
          <w:rFonts w:ascii="GHEA Grapalat" w:hAnsi="GHEA Grapalat"/>
          <w:sz w:val="24"/>
          <w:szCs w:val="24"/>
        </w:rPr>
        <w:t xml:space="preserve"> համատեղ գործունեությանը,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նրանց համար հասանելի են կամ կարող են հասանելի լինել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տեխնոլոգիաները, </w:t>
      </w:r>
      <w:r w:rsidR="00236909" w:rsidRPr="00E469D0">
        <w:rPr>
          <w:rFonts w:ascii="GHEA Grapalat" w:hAnsi="GHEA Grapalat"/>
          <w:sz w:val="24"/>
          <w:szCs w:val="24"/>
        </w:rPr>
        <w:t>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236909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նրանք </w:t>
      </w:r>
      <w:r w:rsidR="00987005" w:rsidRPr="00E469D0">
        <w:rPr>
          <w:rFonts w:ascii="GHEA Grapalat" w:hAnsi="GHEA Grapalat"/>
          <w:sz w:val="24"/>
          <w:szCs w:val="24"/>
        </w:rPr>
        <w:t>տիրապետում են</w:t>
      </w:r>
      <w:r w:rsidR="00C8064F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պահպանվող արտադրատեսակների</w:t>
      </w:r>
      <w:r w:rsidR="00C8064F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8064F" w:rsidRPr="00E469D0">
        <w:rPr>
          <w:rFonts w:ascii="GHEA Grapalat" w:hAnsi="GHEA Grapalat"/>
          <w:sz w:val="24"/>
          <w:szCs w:val="24"/>
        </w:rPr>
        <w:t xml:space="preserve"> տեխնոլոգիաներին</w:t>
      </w:r>
      <w:r w:rsidR="00987005" w:rsidRPr="00E469D0">
        <w:rPr>
          <w:rFonts w:ascii="GHEA Grapalat" w:hAnsi="GHEA Grapalat"/>
          <w:sz w:val="24"/>
          <w:szCs w:val="24"/>
        </w:rPr>
        <w:t xml:space="preserve"> առնչվո</w:t>
      </w:r>
      <w:r w:rsidR="00862938" w:rsidRPr="00E469D0">
        <w:rPr>
          <w:rFonts w:ascii="GHEA Grapalat" w:hAnsi="GHEA Grapalat"/>
          <w:sz w:val="24"/>
          <w:szCs w:val="24"/>
        </w:rPr>
        <w:t>ղ հարցերում հմտություններին</w:t>
      </w:r>
      <w:r w:rsidRPr="00E469D0">
        <w:rPr>
          <w:rFonts w:ascii="GHEA Grapalat" w:hAnsi="GHEA Grapalat"/>
          <w:sz w:val="24"/>
          <w:szCs w:val="24"/>
        </w:rPr>
        <w:t xml:space="preserve"> ու </w:t>
      </w:r>
      <w:r w:rsidR="00862938" w:rsidRPr="00E469D0">
        <w:rPr>
          <w:rFonts w:ascii="GHEA Grapalat" w:hAnsi="GHEA Grapalat"/>
          <w:sz w:val="24"/>
          <w:szCs w:val="24"/>
        </w:rPr>
        <w:t>արհեստավարժ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գտնվում են այդ Կողմի պետության իրավա</w:t>
      </w:r>
      <w:r w:rsidR="00CA3693" w:rsidRPr="00E469D0">
        <w:rPr>
          <w:rFonts w:ascii="GHEA Grapalat" w:hAnsi="GHEA Grapalat"/>
          <w:sz w:val="24"/>
          <w:szCs w:val="24"/>
        </w:rPr>
        <w:t>զոր</w:t>
      </w:r>
      <w:r w:rsidRPr="00E469D0">
        <w:rPr>
          <w:rFonts w:ascii="GHEA Grapalat" w:hAnsi="GHEA Grapalat"/>
          <w:sz w:val="24"/>
          <w:szCs w:val="24"/>
        </w:rPr>
        <w:t xml:space="preserve">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հսկողության ներքո.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երրորդ պետության ներկայացուցիչներ</w:t>
      </w:r>
      <w:r w:rsidRPr="00E469D0">
        <w:rPr>
          <w:rFonts w:ascii="GHEA Grapalat" w:hAnsi="GHEA Grapalat"/>
          <w:sz w:val="24"/>
          <w:szCs w:val="24"/>
        </w:rPr>
        <w:t xml:space="preserve">»՝ երրորդ պետությունում պետական ծառայության </w:t>
      </w:r>
      <w:r w:rsidR="00C071E5" w:rsidRPr="00E469D0">
        <w:rPr>
          <w:rFonts w:ascii="GHEA Grapalat" w:hAnsi="GHEA Grapalat"/>
          <w:sz w:val="24"/>
          <w:szCs w:val="24"/>
        </w:rPr>
        <w:t xml:space="preserve">մեջ </w:t>
      </w:r>
      <w:r w:rsidRPr="00E469D0">
        <w:rPr>
          <w:rFonts w:ascii="GHEA Grapalat" w:hAnsi="GHEA Grapalat"/>
          <w:sz w:val="24"/>
          <w:szCs w:val="24"/>
        </w:rPr>
        <w:t xml:space="preserve">գտնվող ֆիզիկական անձինք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ֆիզիկական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իրավաբանական անձինք, որոնք երրորդ պետության կառավարության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երրորդ պետության պետական մարմնի կողմից լիազորված են </w:t>
      </w:r>
      <w:r w:rsidR="00EE7005" w:rsidRPr="00E469D0">
        <w:rPr>
          <w:rFonts w:ascii="GHEA Grapalat" w:hAnsi="GHEA Grapalat"/>
          <w:sz w:val="24"/>
          <w:szCs w:val="24"/>
        </w:rPr>
        <w:t>իրականացնել</w:t>
      </w:r>
      <w:r w:rsidR="00C312A5" w:rsidRPr="00E469D0">
        <w:rPr>
          <w:rFonts w:ascii="GHEA Grapalat" w:hAnsi="GHEA Grapalat"/>
          <w:sz w:val="24"/>
          <w:szCs w:val="24"/>
        </w:rPr>
        <w:t>ու</w:t>
      </w:r>
      <w:r w:rsidR="00EE70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առնչվող համատեղ գործունեություն՝ ի կատարումն սույն </w:t>
      </w:r>
      <w:r w:rsidR="00862938" w:rsidRPr="00E469D0">
        <w:rPr>
          <w:rFonts w:ascii="GHEA Grapalat" w:hAnsi="GHEA Grapalat"/>
          <w:sz w:val="24"/>
          <w:szCs w:val="24"/>
        </w:rPr>
        <w:t>Համաձայնագրի՝ վերջինիս</w:t>
      </w:r>
      <w:r w:rsidRPr="00E469D0">
        <w:rPr>
          <w:rFonts w:ascii="GHEA Grapalat" w:hAnsi="GHEA Grapalat"/>
          <w:sz w:val="24"/>
          <w:szCs w:val="24"/>
        </w:rPr>
        <w:t xml:space="preserve"> անբաժանելի մասը կազմող 3-րդ հավելվածի 1-ին բաժնի 2-րդ կետով նախատեսված համաձայնագրերի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պայմանավորվածությունների՝</w:t>
      </w:r>
      <w:r w:rsidR="00EE7005" w:rsidRPr="00E469D0">
        <w:rPr>
          <w:rFonts w:ascii="GHEA Grapalat" w:hAnsi="GHEA Grapalat"/>
          <w:sz w:val="24"/>
          <w:szCs w:val="24"/>
        </w:rPr>
        <w:t xml:space="preserve"> ներառելով</w:t>
      </w:r>
      <w:r w:rsidRPr="00E469D0">
        <w:rPr>
          <w:rFonts w:ascii="GHEA Grapalat" w:hAnsi="GHEA Grapalat"/>
          <w:sz w:val="24"/>
          <w:szCs w:val="24"/>
        </w:rPr>
        <w:t xml:space="preserve"> երրորդ պետության՝ սահմանված կարգով</w:t>
      </w:r>
      <w:r w:rsidR="00862938" w:rsidRPr="00E469D0">
        <w:rPr>
          <w:rFonts w:ascii="GHEA Grapalat" w:hAnsi="GHEA Grapalat"/>
          <w:sz w:val="24"/>
          <w:szCs w:val="24"/>
        </w:rPr>
        <w:t xml:space="preserve"> լիազորված ցանկացած ներկայացուցիչ</w:t>
      </w:r>
      <w:r w:rsidRPr="00E469D0">
        <w:rPr>
          <w:rFonts w:ascii="GHEA Grapalat" w:hAnsi="GHEA Grapalat"/>
          <w:sz w:val="24"/>
          <w:szCs w:val="24"/>
        </w:rPr>
        <w:t xml:space="preserve">, որը մասնակցում է 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առնչվող համատեղ գործունեությանը,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որի համար հասանելի են կամ կարող են հասանելի լինել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որը գտնվում է երրորդ պետության իրավա</w:t>
      </w:r>
      <w:r w:rsidR="00190AFA" w:rsidRPr="00E469D0">
        <w:rPr>
          <w:rFonts w:ascii="GHEA Grapalat" w:hAnsi="GHEA Grapalat"/>
          <w:sz w:val="24"/>
          <w:szCs w:val="24"/>
        </w:rPr>
        <w:t>զոր</w:t>
      </w:r>
      <w:r w:rsidRPr="00E469D0">
        <w:rPr>
          <w:rFonts w:ascii="GHEA Grapalat" w:hAnsi="GHEA Grapalat"/>
          <w:sz w:val="24"/>
          <w:szCs w:val="24"/>
        </w:rPr>
        <w:t xml:space="preserve">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հսկողության ներքո.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մտավոր գործունեության արդյունքներ</w:t>
      </w:r>
      <w:r w:rsidRPr="00E469D0">
        <w:rPr>
          <w:rFonts w:ascii="GHEA Grapalat" w:hAnsi="GHEA Grapalat"/>
          <w:sz w:val="24"/>
          <w:szCs w:val="24"/>
        </w:rPr>
        <w:t xml:space="preserve">»՝ գիտության, գրականության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արվեստի գործեր, էլեկտրոնային հաշվիչ մեքենաների համար ծրագրեր, տվյալների բազաներ, կատարու</w:t>
      </w:r>
      <w:r w:rsidR="00D772A2" w:rsidRPr="00E469D0">
        <w:rPr>
          <w:rFonts w:ascii="GHEA Grapalat" w:hAnsi="GHEA Grapalat"/>
          <w:sz w:val="24"/>
          <w:szCs w:val="24"/>
        </w:rPr>
        <w:t xml:space="preserve">մներ, հնչյունագրեր, եթերային </w:t>
      </w:r>
      <w:r w:rsidRPr="00E469D0">
        <w:rPr>
          <w:rFonts w:ascii="GHEA Grapalat" w:hAnsi="GHEA Grapalat"/>
          <w:sz w:val="24"/>
          <w:szCs w:val="24"/>
        </w:rPr>
        <w:t xml:space="preserve"> ռադիո- կամ  մալուխային հեռարձակման հաղորդումներ (եթերային կամ մալուխային հեռարձակման կազմակերպությունների կողմից հեռարձակում), գյուտեր, օգտակար մոդելներ, արդյունաբերական նմուշներ, սելեկցիոն նվաճումներ, ինտեգրալ միկրոսխեմաների տոպոլոգիաներ, արտադրության գաղտնիքներ (նոու-հաու).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վերաարտահանող Կողմ</w:t>
      </w:r>
      <w:r w:rsidRPr="00E469D0">
        <w:rPr>
          <w:rFonts w:ascii="GHEA Grapalat" w:hAnsi="GHEA Grapalat"/>
          <w:sz w:val="24"/>
          <w:szCs w:val="24"/>
        </w:rPr>
        <w:t xml:space="preserve">»՝ ներմուծող </w:t>
      </w:r>
      <w:r w:rsidR="006F440A" w:rsidRPr="00E469D0">
        <w:rPr>
          <w:rFonts w:ascii="GHEA Grapalat" w:hAnsi="GHEA Grapalat"/>
          <w:sz w:val="24"/>
          <w:szCs w:val="24"/>
        </w:rPr>
        <w:t>այն</w:t>
      </w:r>
      <w:r w:rsidR="0012687E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Կողմը, որի պետության տարածքից համատեղ գործունեություն իրականացնելու նպատակով իրականացվում է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հետագա փոխանցումը երրորդ պետություն՝ արտահանող Կողմի լիազորված մարմինների կողմից տրամադրված արտահանման լիցենզիաների (թույլտվությունների)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արտահանող Կողմի այլ թույլտվությունների համաձայն՝ մի կողմից,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196EED" w:rsidRPr="00E469D0">
        <w:rPr>
          <w:rFonts w:ascii="GHEA Grapalat" w:hAnsi="GHEA Grapalat"/>
          <w:sz w:val="24"/>
          <w:szCs w:val="24"/>
        </w:rPr>
        <w:t xml:space="preserve"> երրորդ պետության օրենսդրության</w:t>
      </w:r>
      <w:r w:rsidRPr="00E469D0">
        <w:rPr>
          <w:rFonts w:ascii="GHEA Grapalat" w:hAnsi="GHEA Grapalat"/>
          <w:sz w:val="24"/>
          <w:szCs w:val="24"/>
        </w:rPr>
        <w:t xml:space="preserve"> համապատասխան՝ լիազորված մարմինների կողմից տրամադրված ներմուծման լիցենզիաների (թույլտվությունների)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երրորդ պետության կառավարության այլ թույլտվությունների համաձայն՝ մյուս կողմից.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գաղտնի տեղեկատվություն</w:t>
      </w:r>
      <w:r w:rsidRPr="00E469D0">
        <w:rPr>
          <w:rFonts w:ascii="GHEA Grapalat" w:hAnsi="GHEA Grapalat"/>
          <w:sz w:val="24"/>
          <w:szCs w:val="24"/>
        </w:rPr>
        <w:t xml:space="preserve">»՝ </w:t>
      </w:r>
      <w:r w:rsidR="009A5440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>տեղեկատվությունը, որը պարունակում</w:t>
      </w:r>
      <w:r w:rsidR="004C2088" w:rsidRPr="00E469D0">
        <w:rPr>
          <w:rFonts w:ascii="Calibri" w:hAnsi="Calibri" w:cs="Calibri"/>
          <w:sz w:val="24"/>
          <w:szCs w:val="24"/>
        </w:rPr>
        <w:t> </w:t>
      </w:r>
      <w:r w:rsidRPr="00E469D0">
        <w:rPr>
          <w:rFonts w:ascii="GHEA Grapalat" w:hAnsi="GHEA Grapalat"/>
          <w:sz w:val="24"/>
          <w:szCs w:val="24"/>
        </w:rPr>
        <w:t>է Կողմերի պետություններից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մեկի պետական գաղտնիքներ (պետական գաղտնիք) կազմող տեղեկություններ,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որի չթույլատրված տարածումը կարող է վնաս հասցնել այդ պետության անվտանգությանն ու շահերին.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համատեղ գործունեություն</w:t>
      </w:r>
      <w:r w:rsidRPr="00E469D0">
        <w:rPr>
          <w:rFonts w:ascii="GHEA Grapalat" w:hAnsi="GHEA Grapalat"/>
          <w:sz w:val="24"/>
          <w:szCs w:val="24"/>
        </w:rPr>
        <w:t xml:space="preserve">»՝ ի կատարումն սույն Համաձայնագրի իրականացվող </w:t>
      </w:r>
      <w:r w:rsidR="006F440A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 xml:space="preserve">գործունեությունը, որը կապված է 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տիեզերական տեխնիկայի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կիրառման հետ</w:t>
      </w:r>
      <w:r w:rsidR="00B70759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որը, որպես այդպիսին, սահմանված է համաձայնագրերում (պայմանագրերում)՝ ներառ</w:t>
      </w:r>
      <w:r w:rsidR="007428EB" w:rsidRPr="00E469D0">
        <w:rPr>
          <w:rFonts w:ascii="GHEA Grapalat" w:hAnsi="GHEA Grapalat"/>
          <w:sz w:val="24"/>
          <w:szCs w:val="24"/>
        </w:rPr>
        <w:t>ելով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առնչվող համատեղ գործունեությունը.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համատեղ ստեղծված մտավոր սեփականություն</w:t>
      </w:r>
      <w:r w:rsidRPr="00E469D0">
        <w:rPr>
          <w:rFonts w:ascii="GHEA Grapalat" w:hAnsi="GHEA Grapalat"/>
          <w:sz w:val="24"/>
          <w:szCs w:val="24"/>
        </w:rPr>
        <w:t xml:space="preserve">»՝ համատեղ </w:t>
      </w:r>
      <w:r w:rsidRPr="00E469D0">
        <w:rPr>
          <w:rFonts w:ascii="GHEA Grapalat" w:hAnsi="GHEA Grapalat"/>
          <w:sz w:val="24"/>
          <w:szCs w:val="24"/>
        </w:rPr>
        <w:lastRenderedPageBreak/>
        <w:t>գործունեություն իրականացնելու արդյունքում ստեղծված մտավոր սեփականություն.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 xml:space="preserve">պահպանվող արտադրատեսակներին </w:t>
      </w:r>
      <w:r w:rsidR="00FB69E0" w:rsidRPr="00E469D0">
        <w:rPr>
          <w:rFonts w:ascii="GHEA Grapalat" w:hAnsi="GHEA Grapalat"/>
          <w:b/>
          <w:sz w:val="24"/>
          <w:szCs w:val="24"/>
        </w:rPr>
        <w:t>և</w:t>
      </w:r>
      <w:r w:rsidRPr="00E469D0">
        <w:rPr>
          <w:rFonts w:ascii="GHEA Grapalat" w:hAnsi="GHEA Grapalat"/>
          <w:b/>
          <w:sz w:val="24"/>
          <w:szCs w:val="24"/>
        </w:rPr>
        <w:t xml:space="preserve"> տեխնոլոգիաներին առնչվող համատեղ գործունեություն</w:t>
      </w:r>
      <w:r w:rsidRPr="00E469D0">
        <w:rPr>
          <w:rFonts w:ascii="GHEA Grapalat" w:hAnsi="GHEA Grapalat"/>
          <w:sz w:val="24"/>
          <w:szCs w:val="24"/>
        </w:rPr>
        <w:t>»՝ պահպանվող արտադրատեսակների</w:t>
      </w:r>
      <w:r w:rsidR="00342886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342886" w:rsidRPr="00E469D0">
        <w:rPr>
          <w:rFonts w:ascii="GHEA Grapalat" w:hAnsi="GHEA Grapalat"/>
          <w:sz w:val="24"/>
          <w:szCs w:val="24"/>
        </w:rPr>
        <w:t xml:space="preserve"> տեխնոլոգիաներին</w:t>
      </w:r>
      <w:r w:rsidR="00BF61C9" w:rsidRPr="00E469D0">
        <w:rPr>
          <w:rFonts w:ascii="GHEA Grapalat" w:hAnsi="GHEA Grapalat"/>
          <w:sz w:val="24"/>
          <w:szCs w:val="24"/>
        </w:rPr>
        <w:t xml:space="preserve"> առնչվելու վերաբերյալ </w:t>
      </w:r>
      <w:r w:rsidRPr="00E469D0">
        <w:rPr>
          <w:rFonts w:ascii="GHEA Grapalat" w:hAnsi="GHEA Grapalat"/>
          <w:sz w:val="24"/>
          <w:szCs w:val="24"/>
        </w:rPr>
        <w:t xml:space="preserve">բոլոր </w:t>
      </w:r>
      <w:r w:rsidR="00BF61C9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 xml:space="preserve">գործողությունները, որոնք կապված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տեխնիկական նախագծման, կառուցման, նախամշակման, արտադրության, մշակման, պատրաստման, օգտագործման, շահագործման, կապիտալ նորոգման, ընթացիկ նորոգման, տեխնիկական սպասարկման,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ափոխման, դրանց բնութագրերի կատարելագործման կամ արդիականացման հետ՝ ներառ</w:t>
      </w:r>
      <w:r w:rsidR="00B07D30" w:rsidRPr="00E469D0">
        <w:rPr>
          <w:rFonts w:ascii="GHEA Grapalat" w:hAnsi="GHEA Grapalat"/>
          <w:sz w:val="24"/>
          <w:szCs w:val="24"/>
        </w:rPr>
        <w:t>ելով</w:t>
      </w:r>
      <w:r w:rsidRPr="00E469D0">
        <w:rPr>
          <w:rFonts w:ascii="GHEA Grapalat" w:hAnsi="GHEA Grapalat"/>
          <w:sz w:val="24"/>
          <w:szCs w:val="24"/>
        </w:rPr>
        <w:t xml:space="preserve"> տեխնիկական հարցերի քննարկումը, ցանկացած հատուկ փաստաթղթի </w:t>
      </w:r>
      <w:r w:rsidR="00B07D30" w:rsidRPr="00E469D0">
        <w:rPr>
          <w:rFonts w:ascii="GHEA Grapalat" w:hAnsi="GHEA Grapalat"/>
          <w:sz w:val="24"/>
          <w:szCs w:val="24"/>
        </w:rPr>
        <w:t>հետ առնչություն ունենալու</w:t>
      </w:r>
      <w:r w:rsidRPr="00E469D0">
        <w:rPr>
          <w:rFonts w:ascii="GHEA Grapalat" w:hAnsi="GHEA Grapalat"/>
          <w:sz w:val="24"/>
          <w:szCs w:val="24"/>
        </w:rPr>
        <w:t xml:space="preserve"> բոլոր փուլերը, էսքիզային նախագծերի նախապատրաստումը, նախագծա</w:t>
      </w:r>
      <w:r w:rsidR="007D5F18" w:rsidRPr="00E469D0">
        <w:rPr>
          <w:rFonts w:ascii="GHEA Grapalat" w:hAnsi="GHEA Grapalat"/>
          <w:sz w:val="24"/>
          <w:szCs w:val="24"/>
        </w:rPr>
        <w:t>յին</w:t>
      </w:r>
      <w:r w:rsidRPr="00E469D0">
        <w:rPr>
          <w:rFonts w:ascii="GHEA Grapalat" w:hAnsi="GHEA Grapalat"/>
          <w:sz w:val="24"/>
          <w:szCs w:val="24"/>
        </w:rPr>
        <w:t xml:space="preserve">-կոնստրուկտորական աշխատանքների կատարումը, ցանկացած համակարգի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342886" w:rsidRPr="00E469D0">
        <w:rPr>
          <w:rFonts w:ascii="GHEA Grapalat" w:hAnsi="GHEA Grapalat"/>
          <w:sz w:val="24"/>
          <w:szCs w:val="24"/>
        </w:rPr>
        <w:t xml:space="preserve"> ագրեգատ</w:t>
      </w:r>
      <w:r w:rsidRPr="00E469D0">
        <w:rPr>
          <w:rFonts w:ascii="GHEA Grapalat" w:hAnsi="GHEA Grapalat"/>
          <w:sz w:val="24"/>
          <w:szCs w:val="24"/>
        </w:rPr>
        <w:t xml:space="preserve">ի նախամշակումը, պատրաստումը, մատակարարումը, մոնտաժումը, տեխնիկական սպասարկումը, շահագործումը, տրանսպորտային փոխադրումը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պահպանումը, տեխնիկական ձեռնարկի ապահովումը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շահագործման ու շուկայահանման գծով ծառայությունների մատուցումը.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անհատականացման միջոցներ</w:t>
      </w:r>
      <w:r w:rsidRPr="00E469D0">
        <w:rPr>
          <w:rFonts w:ascii="GHEA Grapalat" w:hAnsi="GHEA Grapalat"/>
          <w:sz w:val="24"/>
          <w:szCs w:val="24"/>
        </w:rPr>
        <w:t xml:space="preserve">»՝ ապրանքների ֆիրմային անվանումներ, ապրանքային նշաններ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սպասարկման նշաններ, դրանց ծագման </w:t>
      </w:r>
      <w:r w:rsidR="00BF61C9" w:rsidRPr="00E469D0">
        <w:rPr>
          <w:rFonts w:ascii="GHEA Grapalat" w:hAnsi="GHEA Grapalat"/>
          <w:sz w:val="24"/>
          <w:szCs w:val="24"/>
        </w:rPr>
        <w:t>տեղանուններ</w:t>
      </w:r>
      <w:r w:rsidRPr="00E469D0">
        <w:rPr>
          <w:rFonts w:ascii="GHEA Grapalat" w:hAnsi="GHEA Grapalat"/>
          <w:sz w:val="24"/>
          <w:szCs w:val="24"/>
        </w:rPr>
        <w:t>, առ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տրային նշագրեր.</w:t>
      </w:r>
    </w:p>
    <w:p w:rsidR="00714DF9" w:rsidRPr="00E469D0" w:rsidRDefault="00C4020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b/>
          <w:sz w:val="24"/>
          <w:szCs w:val="24"/>
        </w:rPr>
        <w:t>«</w:t>
      </w:r>
      <w:r w:rsidR="00F80219" w:rsidRPr="00E469D0">
        <w:rPr>
          <w:rFonts w:ascii="GHEA Grapalat" w:hAnsi="GHEA Grapalat"/>
          <w:b/>
          <w:sz w:val="24"/>
          <w:szCs w:val="24"/>
        </w:rPr>
        <w:t>ապրանքներ</w:t>
      </w:r>
      <w:r w:rsidR="00F80219" w:rsidRPr="00E469D0">
        <w:rPr>
          <w:rFonts w:ascii="GHEA Grapalat" w:hAnsi="GHEA Grapalat"/>
          <w:sz w:val="24"/>
          <w:szCs w:val="24"/>
        </w:rPr>
        <w:t xml:space="preserve">»՝ խաղաղ նպատակներով տիեզերական տարածության հետազոտմանը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օգտագործմանն առնչվող այնպիսի արտադրատեսակներ (առարկաներ, նյութեր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արտադրանք), ինչպիսիք են տիեզերական ապարատները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տիեզերական ապարատներն ուղեծիր դուրս բերելու միջոցները, դրանց տարրերը, բաղադրիչները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պահեստային մասերը</w:t>
      </w:r>
      <w:r w:rsidR="005C79BC" w:rsidRPr="00E469D0">
        <w:rPr>
          <w:rFonts w:ascii="GHEA Grapalat" w:hAnsi="GHEA Grapalat"/>
          <w:sz w:val="24"/>
          <w:szCs w:val="24"/>
        </w:rPr>
        <w:t>,</w:t>
      </w:r>
      <w:r w:rsidR="00F80219" w:rsidRPr="00E469D0">
        <w:rPr>
          <w:rFonts w:ascii="GHEA Grapalat" w:hAnsi="GHEA Grapalat"/>
          <w:sz w:val="24"/>
          <w:szCs w:val="24"/>
        </w:rPr>
        <w:t xml:space="preserve"> սարքերը, </w:t>
      </w:r>
      <w:r w:rsidR="00247BC1" w:rsidRPr="00E469D0">
        <w:rPr>
          <w:rFonts w:ascii="GHEA Grapalat" w:hAnsi="GHEA Grapalat"/>
          <w:sz w:val="24"/>
          <w:szCs w:val="24"/>
        </w:rPr>
        <w:t>սարքավորումները</w:t>
      </w:r>
      <w:r w:rsidR="006F0AF3" w:rsidRPr="00E469D0">
        <w:rPr>
          <w:rFonts w:ascii="GHEA Grapalat" w:hAnsi="GHEA Grapalat"/>
          <w:sz w:val="24"/>
          <w:szCs w:val="24"/>
        </w:rPr>
        <w:t xml:space="preserve"> </w:t>
      </w:r>
      <w:r w:rsidR="00F80219" w:rsidRPr="00E469D0">
        <w:rPr>
          <w:rFonts w:ascii="GHEA Grapalat" w:hAnsi="GHEA Grapalat"/>
          <w:sz w:val="24"/>
          <w:szCs w:val="24"/>
        </w:rPr>
        <w:t xml:space="preserve">հսկիչ, փորձարկման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տեխնոլոգիական սարքավորումները, այդ թվում՝ դրանց առնչվող՝ տեխնոլոգիապես անբաժանելի բնական կամ արհեստական  նյութերը,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="00F80219" w:rsidRPr="00E469D0">
        <w:rPr>
          <w:rFonts w:ascii="GHEA Grapalat" w:hAnsi="GHEA Grapalat"/>
          <w:sz w:val="24"/>
          <w:szCs w:val="24"/>
        </w:rPr>
        <w:t xml:space="preserve">մատակարարվող կամ պատրաստվող արտադրանքը, նյութական կրիչների վրա ամրագրված տեղեկատվության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տվյալների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ով տեխնոլոգիաները, հետազոտության, հետազննության կամ մշակման արդյունքում ստացված փորձարարական-կոնստրուկտորական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գիտահետազոտական մշակումները,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ցանկացած նյութական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ով այլ տեղեկատվություն, այդ թվում՝ արտադրական փաստաթղթեր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տեխնիկական բնութագրեր, մտավոր գործունեության արդյունքների նկատմամբ </w:t>
      </w:r>
      <w:r w:rsidR="00F80219" w:rsidRPr="00E469D0">
        <w:rPr>
          <w:rFonts w:ascii="GHEA Grapalat" w:hAnsi="GHEA Grapalat"/>
          <w:spacing w:val="-4"/>
          <w:sz w:val="24"/>
          <w:szCs w:val="24"/>
        </w:rPr>
        <w:t xml:space="preserve">իրավունքներ </w:t>
      </w:r>
      <w:r w:rsidR="00FB69E0" w:rsidRPr="00E469D0">
        <w:rPr>
          <w:rFonts w:ascii="GHEA Grapalat" w:hAnsi="GHEA Grapalat"/>
          <w:spacing w:val="-4"/>
          <w:sz w:val="24"/>
          <w:szCs w:val="24"/>
        </w:rPr>
        <w:t>և</w:t>
      </w:r>
      <w:r w:rsidR="00F80219" w:rsidRPr="00E469D0">
        <w:rPr>
          <w:rFonts w:ascii="GHEA Grapalat" w:hAnsi="GHEA Grapalat"/>
          <w:spacing w:val="-4"/>
          <w:sz w:val="24"/>
          <w:szCs w:val="24"/>
        </w:rPr>
        <w:t xml:space="preserve"> դրանց հավասարեցված անհատականացման միջոցներ, ինչպես նա</w:t>
      </w:r>
      <w:r w:rsidR="00FB69E0" w:rsidRPr="00E469D0">
        <w:rPr>
          <w:rFonts w:ascii="GHEA Grapalat" w:hAnsi="GHEA Grapalat"/>
          <w:spacing w:val="-4"/>
          <w:sz w:val="24"/>
          <w:szCs w:val="24"/>
        </w:rPr>
        <w:t>և</w:t>
      </w:r>
      <w:r w:rsidR="00F80219" w:rsidRPr="00E469D0">
        <w:rPr>
          <w:rFonts w:ascii="GHEA Grapalat" w:hAnsi="GHEA Grapalat"/>
          <w:spacing w:val="-4"/>
          <w:sz w:val="24"/>
          <w:szCs w:val="24"/>
        </w:rPr>
        <w:t xml:space="preserve"> այն արտադրանքը (արտադրատեսակները), որով դրանք արտահայտված</w:t>
      </w:r>
      <w:r w:rsidR="00F80219" w:rsidRPr="00E469D0">
        <w:rPr>
          <w:rFonts w:ascii="GHEA Grapalat" w:hAnsi="GHEA Grapalat"/>
          <w:sz w:val="24"/>
          <w:szCs w:val="24"/>
        </w:rPr>
        <w:t xml:space="preserve"> են,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նախագծա</w:t>
      </w:r>
      <w:r w:rsidR="007428EB" w:rsidRPr="00E469D0">
        <w:rPr>
          <w:rFonts w:ascii="GHEA Grapalat" w:hAnsi="GHEA Grapalat"/>
          <w:sz w:val="24"/>
          <w:szCs w:val="24"/>
        </w:rPr>
        <w:t>յին</w:t>
      </w:r>
      <w:r w:rsidR="00F80219" w:rsidRPr="00E469D0">
        <w:rPr>
          <w:rFonts w:ascii="GHEA Grapalat" w:hAnsi="GHEA Grapalat"/>
          <w:sz w:val="24"/>
          <w:szCs w:val="24"/>
        </w:rPr>
        <w:t>-կոնստրուկտորական փորձնական մշակումներ.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երրորդ պետություն</w:t>
      </w:r>
      <w:r w:rsidRPr="00E469D0">
        <w:rPr>
          <w:rFonts w:ascii="GHEA Grapalat" w:hAnsi="GHEA Grapalat"/>
          <w:sz w:val="24"/>
          <w:szCs w:val="24"/>
        </w:rPr>
        <w:t xml:space="preserve">»՝ սույն Համաձայնագրի մասնակից չհանդիսացող </w:t>
      </w:r>
      <w:r w:rsidRPr="00E469D0">
        <w:rPr>
          <w:rFonts w:ascii="GHEA Grapalat" w:hAnsi="GHEA Grapalat"/>
          <w:sz w:val="24"/>
          <w:szCs w:val="24"/>
        </w:rPr>
        <w:lastRenderedPageBreak/>
        <w:t>պետություն.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արտահանող (ներմուծող) Կողմի լիազորված պաշտոնատար անձինք</w:t>
      </w:r>
      <w:r w:rsidRPr="00E469D0">
        <w:rPr>
          <w:rFonts w:ascii="GHEA Grapalat" w:hAnsi="GHEA Grapalat"/>
          <w:sz w:val="24"/>
          <w:szCs w:val="24"/>
        </w:rPr>
        <w:t xml:space="preserve">»՝ արտահանող (ներմուծող) Կողմի </w:t>
      </w:r>
      <w:r w:rsidR="00AA195B" w:rsidRPr="00E469D0">
        <w:rPr>
          <w:rFonts w:ascii="GHEA Grapalat" w:hAnsi="GHEA Grapalat"/>
          <w:sz w:val="24"/>
          <w:szCs w:val="24"/>
        </w:rPr>
        <w:t>այն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ներկայացուցիչները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պաշտոնատար այլ անձինք, որոնք արտահանող (ներմուծող) Կողմից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75DEB" w:rsidRPr="00E469D0">
        <w:rPr>
          <w:rFonts w:ascii="GHEA Grapalat" w:hAnsi="GHEA Grapalat"/>
          <w:sz w:val="24"/>
          <w:szCs w:val="24"/>
        </w:rPr>
        <w:t xml:space="preserve"> (կամ) ն</w:t>
      </w:r>
      <w:r w:rsidRPr="00E469D0">
        <w:rPr>
          <w:rFonts w:ascii="GHEA Grapalat" w:hAnsi="GHEA Grapalat"/>
          <w:sz w:val="24"/>
          <w:szCs w:val="24"/>
        </w:rPr>
        <w:t xml:space="preserve">րա իրավասու կամ լիազորված մարմնից ստացել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շրջանառության նկատմամբ որոշակի հսկողական գործառույթներ կատարելու հատուկ թույլտվություններ.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լիազորված մարմիններ</w:t>
      </w:r>
      <w:r w:rsidRPr="00E469D0">
        <w:rPr>
          <w:rFonts w:ascii="GHEA Grapalat" w:hAnsi="GHEA Grapalat"/>
          <w:sz w:val="24"/>
          <w:szCs w:val="24"/>
        </w:rPr>
        <w:t>»՝ պետական մարմիններ, որոնք</w:t>
      </w:r>
      <w:r w:rsidR="00595268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իրենց պետության օրենսդրությանը համապատասխան</w:t>
      </w:r>
      <w:r w:rsidR="00595268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իրավ</w:t>
      </w:r>
      <w:r w:rsidR="007D5F18" w:rsidRPr="00E469D0">
        <w:rPr>
          <w:rFonts w:ascii="GHEA Grapalat" w:hAnsi="GHEA Grapalat"/>
          <w:sz w:val="24"/>
          <w:szCs w:val="24"/>
        </w:rPr>
        <w:t>աս</w:t>
      </w:r>
      <w:r w:rsidRPr="00E469D0">
        <w:rPr>
          <w:rFonts w:ascii="GHEA Grapalat" w:hAnsi="GHEA Grapalat"/>
          <w:sz w:val="24"/>
          <w:szCs w:val="24"/>
        </w:rPr>
        <w:t xml:space="preserve">ու են տրամադրելու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արտա</w:t>
      </w:r>
      <w:r w:rsidR="008963DC" w:rsidRPr="00E469D0">
        <w:rPr>
          <w:rFonts w:ascii="GHEA Grapalat" w:hAnsi="GHEA Grapalat"/>
          <w:sz w:val="24"/>
          <w:szCs w:val="24"/>
        </w:rPr>
        <w:t>հանման լիցենզիաներ կամ դրանց ներմուծման</w:t>
      </w:r>
      <w:r w:rsidRPr="00E469D0">
        <w:rPr>
          <w:rFonts w:ascii="GHEA Grapalat" w:hAnsi="GHEA Grapalat"/>
          <w:sz w:val="24"/>
          <w:szCs w:val="24"/>
        </w:rPr>
        <w:t xml:space="preserve"> (</w:t>
      </w:r>
      <w:r w:rsidR="008963DC" w:rsidRPr="00E469D0">
        <w:rPr>
          <w:rFonts w:ascii="GHEA Grapalat" w:hAnsi="GHEA Grapalat"/>
          <w:sz w:val="24"/>
          <w:szCs w:val="24"/>
        </w:rPr>
        <w:t>արտահանման</w:t>
      </w:r>
      <w:r w:rsidRPr="00E469D0">
        <w:rPr>
          <w:rFonts w:ascii="GHEA Grapalat" w:hAnsi="GHEA Grapalat"/>
          <w:sz w:val="24"/>
          <w:szCs w:val="24"/>
        </w:rPr>
        <w:t>) այլ թույլտվություններ,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իրականացնելու դրանց </w:t>
      </w:r>
      <w:r w:rsidR="007D5F18" w:rsidRPr="00E469D0">
        <w:rPr>
          <w:rFonts w:ascii="GHEA Grapalat" w:hAnsi="GHEA Grapalat"/>
          <w:sz w:val="24"/>
          <w:szCs w:val="24"/>
        </w:rPr>
        <w:t>հետ առնչվելու</w:t>
      </w:r>
      <w:r w:rsidRPr="00E469D0">
        <w:rPr>
          <w:rFonts w:ascii="GHEA Grapalat" w:hAnsi="GHEA Grapalat"/>
          <w:sz w:val="24"/>
          <w:szCs w:val="24"/>
        </w:rPr>
        <w:t xml:space="preserve"> նկատմամբ հսկողություն.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համատեղ գործունեության մասնակիցներ</w:t>
      </w:r>
      <w:r w:rsidRPr="00E469D0">
        <w:rPr>
          <w:rFonts w:ascii="GHEA Grapalat" w:hAnsi="GHEA Grapalat"/>
          <w:sz w:val="24"/>
          <w:szCs w:val="24"/>
        </w:rPr>
        <w:t xml:space="preserve">»՝ </w:t>
      </w:r>
      <w:r w:rsidR="0012687E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 xml:space="preserve">իրավասու մարմինները, նշանակված մարմինները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կազմակերպությունները,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իրավաբանական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ֆիզիկական անձինք, </w:t>
      </w:r>
      <w:r w:rsidR="004622E0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>րանց ներկայացուցիչները, կապալառուներն ու ենթակապալառուները, բեռն</w:t>
      </w:r>
      <w:r w:rsidR="00C75DEB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առաքողները, որոնք</w:t>
      </w:r>
      <w:r w:rsidR="00595268" w:rsidRPr="00E469D0">
        <w:rPr>
          <w:rFonts w:ascii="GHEA Grapalat" w:hAnsi="GHEA Grapalat"/>
          <w:sz w:val="24"/>
          <w:szCs w:val="24"/>
        </w:rPr>
        <w:t>,</w:t>
      </w:r>
      <w:r w:rsidR="00C75DEB" w:rsidRPr="00E469D0">
        <w:rPr>
          <w:rFonts w:ascii="GHEA Grapalat" w:hAnsi="GHEA Grapalat"/>
          <w:sz w:val="24"/>
          <w:szCs w:val="24"/>
        </w:rPr>
        <w:t xml:space="preserve"> իրենց պետության օրենսդրության</w:t>
      </w:r>
      <w:r w:rsidRPr="00E469D0">
        <w:rPr>
          <w:rFonts w:ascii="GHEA Grapalat" w:hAnsi="GHEA Grapalat"/>
          <w:sz w:val="24"/>
          <w:szCs w:val="24"/>
        </w:rPr>
        <w:t xml:space="preserve"> համապատասխան</w:t>
      </w:r>
      <w:r w:rsidR="00595268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Կողմի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75DEB" w:rsidRPr="00E469D0">
        <w:rPr>
          <w:rFonts w:ascii="GHEA Grapalat" w:hAnsi="GHEA Grapalat"/>
          <w:sz w:val="24"/>
          <w:szCs w:val="24"/>
        </w:rPr>
        <w:t xml:space="preserve"> (կամ) ն</w:t>
      </w:r>
      <w:r w:rsidRPr="00E469D0">
        <w:rPr>
          <w:rFonts w:ascii="GHEA Grapalat" w:hAnsi="GHEA Grapalat"/>
          <w:sz w:val="24"/>
          <w:szCs w:val="24"/>
        </w:rPr>
        <w:t xml:space="preserve">րա իրավասու մարմինների կողմից լիազորված են </w:t>
      </w:r>
      <w:r w:rsidR="007D5F18" w:rsidRPr="00E469D0">
        <w:rPr>
          <w:rFonts w:ascii="GHEA Grapalat" w:hAnsi="GHEA Grapalat"/>
          <w:sz w:val="24"/>
          <w:szCs w:val="24"/>
        </w:rPr>
        <w:t>իրականացնել</w:t>
      </w:r>
      <w:r w:rsidR="00595268" w:rsidRPr="00E469D0">
        <w:rPr>
          <w:rFonts w:ascii="GHEA Grapalat" w:hAnsi="GHEA Grapalat"/>
          <w:sz w:val="24"/>
          <w:szCs w:val="24"/>
        </w:rPr>
        <w:t>ու</w:t>
      </w:r>
      <w:r w:rsidR="00C75DEB" w:rsidRPr="00E469D0">
        <w:rPr>
          <w:rFonts w:ascii="GHEA Grapalat" w:hAnsi="GHEA Grapalat"/>
          <w:sz w:val="24"/>
          <w:szCs w:val="24"/>
        </w:rPr>
        <w:t xml:space="preserve"> համատեղ գործունեություն</w:t>
      </w:r>
      <w:r w:rsidR="007D5F18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սույն Համաձայնագրի շրջանակներում.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</w:t>
      </w:r>
      <w:r w:rsidRPr="00E469D0">
        <w:rPr>
          <w:rFonts w:ascii="GHEA Grapalat" w:hAnsi="GHEA Grapalat"/>
          <w:b/>
          <w:sz w:val="24"/>
          <w:szCs w:val="24"/>
        </w:rPr>
        <w:t>արտահանող Կողմ</w:t>
      </w:r>
      <w:r w:rsidRPr="00E469D0">
        <w:rPr>
          <w:rFonts w:ascii="GHEA Grapalat" w:hAnsi="GHEA Grapalat"/>
          <w:sz w:val="24"/>
          <w:szCs w:val="24"/>
        </w:rPr>
        <w:t xml:space="preserve">»՝ </w:t>
      </w:r>
      <w:r w:rsidR="009A5440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 xml:space="preserve">Կողմը, որի պետության տարածքից </w:t>
      </w:r>
      <w:r w:rsidR="00C75DEB" w:rsidRPr="00E469D0">
        <w:rPr>
          <w:rFonts w:ascii="GHEA Grapalat" w:hAnsi="GHEA Grapalat"/>
          <w:sz w:val="24"/>
          <w:szCs w:val="24"/>
        </w:rPr>
        <w:t>կատար</w:t>
      </w:r>
      <w:r w:rsidRPr="00E469D0">
        <w:rPr>
          <w:rFonts w:ascii="GHEA Grapalat" w:hAnsi="GHEA Grapalat"/>
          <w:sz w:val="24"/>
          <w:szCs w:val="24"/>
        </w:rPr>
        <w:t xml:space="preserve">վում է ապրանքների </w:t>
      </w:r>
      <w:r w:rsidR="008963DC" w:rsidRPr="00E469D0">
        <w:rPr>
          <w:rFonts w:ascii="GHEA Grapalat" w:hAnsi="GHEA Grapalat"/>
          <w:sz w:val="24"/>
          <w:szCs w:val="24"/>
        </w:rPr>
        <w:t>արտահանում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C75DEB" w:rsidRPr="00E469D0" w:rsidRDefault="00C75DEB" w:rsidP="003738E6">
      <w:pPr>
        <w:widowControl/>
        <w:spacing w:line="276" w:lineRule="auto"/>
        <w:jc w:val="center"/>
        <w:rPr>
          <w:rFonts w:ascii="GHEA Grapalat" w:hAnsi="GHEA Grapalat"/>
          <w:b/>
          <w:color w:val="auto"/>
        </w:rPr>
      </w:pPr>
    </w:p>
    <w:p w:rsidR="00714DF9" w:rsidRPr="00E469D0" w:rsidRDefault="00F80219" w:rsidP="003738E6">
      <w:pPr>
        <w:widowControl/>
        <w:spacing w:line="276" w:lineRule="auto"/>
        <w:jc w:val="center"/>
        <w:rPr>
          <w:rFonts w:ascii="GHEA Grapalat" w:eastAsia="Times New Roman" w:hAnsi="GHEA Grapalat" w:cs="Times New Roman"/>
          <w:b/>
          <w:bCs/>
          <w:color w:val="auto"/>
        </w:rPr>
      </w:pPr>
      <w:r w:rsidRPr="00E469D0">
        <w:rPr>
          <w:rFonts w:ascii="GHEA Grapalat" w:hAnsi="GHEA Grapalat"/>
          <w:b/>
          <w:color w:val="auto"/>
        </w:rPr>
        <w:t>Հոդված 2</w:t>
      </w: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Նպատակները</w:t>
      </w:r>
    </w:p>
    <w:p w:rsidR="00EA3737" w:rsidRPr="00E469D0" w:rsidRDefault="00EA3737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Սույն Համաձայնագրի նպատակներն են 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ոլորտում բազմակողմ համագործակցության իրավական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կազմակերպական հիմքերը սահմանելը,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տիեզերական գործունեության </w:t>
      </w:r>
      <w:r w:rsidR="008B2056" w:rsidRPr="00E469D0">
        <w:rPr>
          <w:rFonts w:ascii="GHEA Grapalat" w:hAnsi="GHEA Grapalat"/>
          <w:sz w:val="24"/>
          <w:szCs w:val="24"/>
        </w:rPr>
        <w:t xml:space="preserve">որոշակի </w:t>
      </w:r>
      <w:r w:rsidRPr="00E469D0">
        <w:rPr>
          <w:rFonts w:ascii="GHEA Grapalat" w:hAnsi="GHEA Grapalat"/>
          <w:sz w:val="24"/>
          <w:szCs w:val="24"/>
        </w:rPr>
        <w:t xml:space="preserve">ուղղությունների մասով համաձայնագրեր ու այլ պայմանավորվածություններ մշակելու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դրանք Կողմերի ու համատեղ գործունեության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կնքելու համար իրավական հիմքի ստեղծմանն աջակցելը։</w:t>
      </w:r>
    </w:p>
    <w:p w:rsidR="00C46505" w:rsidRPr="00E469D0" w:rsidRDefault="00C46505" w:rsidP="003738E6">
      <w:pPr>
        <w:pStyle w:val="Bodytext700"/>
        <w:shd w:val="clear" w:color="auto" w:fill="auto"/>
        <w:spacing w:after="0" w:line="276" w:lineRule="auto"/>
        <w:jc w:val="left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3</w:t>
      </w:r>
    </w:p>
    <w:p w:rsidR="00B07A5D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Իրավական հիմքը</w:t>
      </w:r>
    </w:p>
    <w:p w:rsidR="00476334" w:rsidRPr="00E469D0" w:rsidRDefault="0047633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Սույն Համաձայնագրի շրջանակներում համագործակցությունն իրականացվում է </w:t>
      </w:r>
      <w:r w:rsidRPr="00E469D0">
        <w:rPr>
          <w:rFonts w:ascii="GHEA Grapalat" w:hAnsi="GHEA Grapalat"/>
          <w:sz w:val="24"/>
          <w:szCs w:val="24"/>
        </w:rPr>
        <w:lastRenderedPageBreak/>
        <w:t>Կողմե</w:t>
      </w:r>
      <w:r w:rsidR="00C75DEB" w:rsidRPr="00E469D0">
        <w:rPr>
          <w:rFonts w:ascii="GHEA Grapalat" w:hAnsi="GHEA Grapalat"/>
          <w:sz w:val="24"/>
          <w:szCs w:val="24"/>
        </w:rPr>
        <w:t>րի պետությունների օրենսդրության</w:t>
      </w:r>
      <w:r w:rsidRPr="00E469D0">
        <w:rPr>
          <w:rFonts w:ascii="GHEA Grapalat" w:hAnsi="GHEA Grapalat"/>
          <w:sz w:val="24"/>
          <w:szCs w:val="24"/>
        </w:rPr>
        <w:t xml:space="preserve"> համապատասխան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միջազգային իրավունքի՝ համընդհանուր ճանաչում ունեցող սկզբունքների ու նորմերի պահպանմամբ։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Սույն Համաձայնագր</w:t>
      </w:r>
      <w:r w:rsidR="00B169EB" w:rsidRPr="00E469D0">
        <w:rPr>
          <w:rFonts w:ascii="GHEA Grapalat" w:hAnsi="GHEA Grapalat"/>
          <w:sz w:val="24"/>
          <w:szCs w:val="24"/>
        </w:rPr>
        <w:t>ով</w:t>
      </w:r>
      <w:r w:rsidRPr="00E469D0">
        <w:rPr>
          <w:rFonts w:ascii="GHEA Grapalat" w:hAnsi="GHEA Grapalat"/>
          <w:sz w:val="24"/>
          <w:szCs w:val="24"/>
        </w:rPr>
        <w:t xml:space="preserve"> չ</w:t>
      </w:r>
      <w:r w:rsidR="00B169EB" w:rsidRPr="00E469D0">
        <w:rPr>
          <w:rFonts w:ascii="GHEA Grapalat" w:hAnsi="GHEA Grapalat"/>
          <w:sz w:val="24"/>
          <w:szCs w:val="24"/>
        </w:rPr>
        <w:t>են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B169EB" w:rsidRPr="00E469D0">
        <w:rPr>
          <w:rFonts w:ascii="GHEA Grapalat" w:hAnsi="GHEA Grapalat"/>
          <w:sz w:val="24"/>
          <w:szCs w:val="24"/>
        </w:rPr>
        <w:t>շոշափվում</w:t>
      </w:r>
      <w:r w:rsidRPr="00E469D0">
        <w:rPr>
          <w:rFonts w:ascii="GHEA Grapalat" w:hAnsi="GHEA Grapalat"/>
          <w:sz w:val="24"/>
          <w:szCs w:val="24"/>
        </w:rPr>
        <w:t xml:space="preserve"> Կողմերից յուրաքանչյուրի այն իրավունքներն ու պարտավորություններ</w:t>
      </w:r>
      <w:r w:rsidR="00B169EB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, որոնք այդ Կողմի համար բխում են </w:t>
      </w:r>
      <w:r w:rsidR="00B169EB" w:rsidRPr="00E469D0">
        <w:rPr>
          <w:rFonts w:ascii="GHEA Grapalat" w:hAnsi="GHEA Grapalat"/>
          <w:sz w:val="24"/>
          <w:szCs w:val="24"/>
        </w:rPr>
        <w:t xml:space="preserve">այնպիսի </w:t>
      </w:r>
      <w:r w:rsidRPr="00E469D0">
        <w:rPr>
          <w:rFonts w:ascii="GHEA Grapalat" w:hAnsi="GHEA Grapalat"/>
          <w:sz w:val="24"/>
          <w:szCs w:val="24"/>
        </w:rPr>
        <w:t>այլ միջազգային պ</w:t>
      </w:r>
      <w:r w:rsidR="00C75DEB" w:rsidRPr="00E469D0">
        <w:rPr>
          <w:rFonts w:ascii="GHEA Grapalat" w:hAnsi="GHEA Grapalat"/>
          <w:sz w:val="24"/>
          <w:szCs w:val="24"/>
        </w:rPr>
        <w:t>այմանագրերից, որոնց մասնակից է ն</w:t>
      </w:r>
      <w:r w:rsidRPr="00E469D0">
        <w:rPr>
          <w:rFonts w:ascii="GHEA Grapalat" w:hAnsi="GHEA Grapalat"/>
          <w:sz w:val="24"/>
          <w:szCs w:val="24"/>
        </w:rPr>
        <w:t>րա պետությունը։</w:t>
      </w:r>
    </w:p>
    <w:p w:rsidR="00C75DEB" w:rsidRPr="00E469D0" w:rsidRDefault="00C75DEB" w:rsidP="003738E6">
      <w:pPr>
        <w:widowControl/>
        <w:spacing w:line="276" w:lineRule="auto"/>
        <w:jc w:val="center"/>
        <w:rPr>
          <w:rFonts w:ascii="GHEA Grapalat" w:hAnsi="GHEA Grapalat"/>
          <w:b/>
          <w:color w:val="auto"/>
        </w:rPr>
      </w:pPr>
    </w:p>
    <w:p w:rsidR="00714DF9" w:rsidRPr="00E469D0" w:rsidRDefault="00F80219" w:rsidP="003738E6">
      <w:pPr>
        <w:widowControl/>
        <w:spacing w:line="276" w:lineRule="auto"/>
        <w:jc w:val="center"/>
        <w:rPr>
          <w:rFonts w:ascii="GHEA Grapalat" w:eastAsia="Times New Roman" w:hAnsi="GHEA Grapalat" w:cs="Times New Roman"/>
          <w:b/>
          <w:bCs/>
          <w:color w:val="auto"/>
        </w:rPr>
      </w:pPr>
      <w:r w:rsidRPr="00E469D0">
        <w:rPr>
          <w:rFonts w:ascii="GHEA Grapalat" w:hAnsi="GHEA Grapalat"/>
          <w:b/>
          <w:color w:val="auto"/>
        </w:rPr>
        <w:t>Հոդված 4</w:t>
      </w: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Համագործակցության ոլորտները</w:t>
      </w:r>
    </w:p>
    <w:p w:rsidR="00B07A5D" w:rsidRPr="00E469D0" w:rsidRDefault="00B07A5D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Սույն Համաձայնագրի շրջանակներում համագործակցությունը կարող է իրականացվել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յալ ոլորտն</w:t>
      </w:r>
      <w:r w:rsidR="00C75DEB" w:rsidRPr="00E469D0">
        <w:rPr>
          <w:rFonts w:ascii="GHEA Grapalat" w:hAnsi="GHEA Grapalat"/>
          <w:sz w:val="24"/>
          <w:szCs w:val="24"/>
        </w:rPr>
        <w:t>երում.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տիեզերական տարածության հետազոտում՝ ներառ</w:t>
      </w:r>
      <w:r w:rsidR="00E26FD2" w:rsidRPr="00E469D0">
        <w:rPr>
          <w:rFonts w:ascii="GHEA Grapalat" w:hAnsi="GHEA Grapalat"/>
          <w:sz w:val="24"/>
          <w:szCs w:val="24"/>
        </w:rPr>
        <w:t>ելով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C75DEB" w:rsidRPr="00E469D0">
        <w:rPr>
          <w:rFonts w:ascii="GHEA Grapalat" w:hAnsi="GHEA Grapalat"/>
          <w:sz w:val="24"/>
          <w:szCs w:val="24"/>
        </w:rPr>
        <w:t>աստղա</w:t>
      </w:r>
      <w:r w:rsidRPr="00E469D0">
        <w:rPr>
          <w:rFonts w:ascii="GHEA Grapalat" w:hAnsi="GHEA Grapalat"/>
          <w:sz w:val="24"/>
          <w:szCs w:val="24"/>
        </w:rPr>
        <w:t xml:space="preserve">ֆիզիկական հետազոտությունները, մոլորակների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աստերոիդային-երկնաքարային վտանգի ուսումնասիրությունը,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տիեզերական ապարատների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դրանք ուղեծիր դուրս բերելու միջոցների, դրանց տարրերի, սարքերի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սարքվածքների մշակում,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վերգետնյա տիեզերական ենթակառուցվածքի ստեղծում ու զարգացում,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Երկրի հեռահար զոնդավորում,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արբանյակային նավիգացիոն համակարգեր, տեխնոլոգիաներ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ծառայություններ,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տիեզերական միջավայրի պաշտպանություն՝ ներառյալ </w:t>
      </w:r>
      <w:r w:rsidR="00942B17" w:rsidRPr="00E469D0">
        <w:rPr>
          <w:rFonts w:ascii="GHEA Grapalat" w:hAnsi="GHEA Grapalat"/>
          <w:sz w:val="24"/>
          <w:szCs w:val="24"/>
        </w:rPr>
        <w:t xml:space="preserve">վերջինիս </w:t>
      </w:r>
      <w:r w:rsidRPr="00E469D0">
        <w:rPr>
          <w:rFonts w:ascii="GHEA Grapalat" w:hAnsi="GHEA Grapalat"/>
          <w:sz w:val="24"/>
          <w:szCs w:val="24"/>
        </w:rPr>
        <w:t xml:space="preserve">վրա </w:t>
      </w:r>
      <w:r w:rsidR="0098652E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տեխնածին ազդեցության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անքների նկատմամբ հսկողությունը, դրանց կանխարգելումն ու նվազեցումը (վերացումը),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արձակումների իրականացման մասով ծառայությունների տրամադրում,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տիեզերական գործո</w:t>
      </w:r>
      <w:r w:rsidR="0098652E" w:rsidRPr="00E469D0">
        <w:rPr>
          <w:rFonts w:ascii="GHEA Grapalat" w:hAnsi="GHEA Grapalat"/>
          <w:sz w:val="24"/>
          <w:szCs w:val="24"/>
        </w:rPr>
        <w:t>ւնեության արդյունքների կիրառում</w:t>
      </w:r>
      <w:r w:rsidRPr="00E469D0">
        <w:rPr>
          <w:rFonts w:ascii="GHEA Grapalat" w:hAnsi="GHEA Grapalat"/>
          <w:sz w:val="24"/>
          <w:szCs w:val="24"/>
        </w:rPr>
        <w:t xml:space="preserve"> ԱՊՀ մասնակից պետությունների գիտական, տնտեսական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սոցիալական ոլորտներում,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հիմնարար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կիրառական գիտական հետազոտություններ՝ փորձարկվող տիեզերական համալիրների օգտագործմամբ, 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տիեզերական գործունեություն իրականացնելիս շրջակա միջավայրի էկոլոգիական անվտանգության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պահպանության ապահովում,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փորձնական տիեզերական թռիչքներ,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տիեզերական ոլորտի համար կադրերի պատրաստում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վերապատրաստում։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Գրավոր փոխադարձ պայմանավորվածությամբ Կողմերը</w:t>
      </w:r>
      <w:r w:rsidR="0098652E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սույն Համաձայնագրին համապատասխան</w:t>
      </w:r>
      <w:r w:rsidR="00AD54E1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կարող են լրացուցիչ սահմանել համագործակցության այլ ոլորտներ։</w:t>
      </w:r>
    </w:p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BD50DD" w:rsidRDefault="00BD50DD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BD50DD" w:rsidRDefault="00BD50DD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BD50DD" w:rsidRDefault="00BD50DD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5</w:t>
      </w:r>
    </w:p>
    <w:p w:rsidR="00B07A5D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Համագործակցության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երը</w:t>
      </w:r>
    </w:p>
    <w:p w:rsidR="00D51CA4" w:rsidRPr="00E469D0" w:rsidRDefault="00D51CA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Սույն Համաձայնագրի շրջանակներում համագործակցությունը կարող է իրականացվել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յալ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98652E" w:rsidRPr="00E469D0">
        <w:rPr>
          <w:rFonts w:ascii="GHEA Grapalat" w:hAnsi="GHEA Grapalat"/>
          <w:sz w:val="24"/>
          <w:szCs w:val="24"/>
        </w:rPr>
        <w:t>երով.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համատեղ 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նախագծերի պլանավորում </w:t>
      </w:r>
      <w:r w:rsidR="00B752BE" w:rsidRPr="00E469D0">
        <w:rPr>
          <w:rFonts w:ascii="GHEA Grapalat" w:hAnsi="GHEA Grapalat"/>
          <w:sz w:val="24"/>
          <w:szCs w:val="24"/>
        </w:rPr>
        <w:t xml:space="preserve">ու </w:t>
      </w:r>
      <w:r w:rsidRPr="00E469D0">
        <w:rPr>
          <w:rFonts w:ascii="GHEA Grapalat" w:hAnsi="GHEA Grapalat"/>
          <w:sz w:val="24"/>
          <w:szCs w:val="24"/>
        </w:rPr>
        <w:t>իրականացում,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գիտական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տեխնիկական տեղեկատվության, տիեզերական գիտության, տեխնիկայի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տեխնոլոգիայի տարբեր ոլորտներում  գիտելիքների, փորձարարական տվյալների, փորձարարական-կոնստրուկտորական աշխատանքների արդյունքների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98652E" w:rsidRPr="00E469D0">
        <w:rPr>
          <w:rFonts w:ascii="GHEA Grapalat" w:hAnsi="GHEA Grapalat"/>
          <w:sz w:val="24"/>
          <w:szCs w:val="24"/>
        </w:rPr>
        <w:t xml:space="preserve"> նյութերի</w:t>
      </w:r>
      <w:r w:rsidRPr="00E469D0">
        <w:rPr>
          <w:rFonts w:ascii="GHEA Grapalat" w:hAnsi="GHEA Grapalat"/>
          <w:sz w:val="24"/>
          <w:szCs w:val="24"/>
        </w:rPr>
        <w:t xml:space="preserve"> փոխանակում,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պետական ծրագրերի,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տիեզերական տեխնոլոգիաների գործնական կիրառման </w:t>
      </w:r>
      <w:r w:rsidR="00824E78" w:rsidRPr="00E469D0">
        <w:rPr>
          <w:rFonts w:ascii="GHEA Grapalat" w:hAnsi="GHEA Grapalat"/>
          <w:sz w:val="24"/>
          <w:szCs w:val="24"/>
        </w:rPr>
        <w:t xml:space="preserve">ու </w:t>
      </w:r>
      <w:r w:rsidRPr="00E469D0">
        <w:rPr>
          <w:rFonts w:ascii="GHEA Grapalat" w:hAnsi="GHEA Grapalat"/>
          <w:sz w:val="24"/>
          <w:szCs w:val="24"/>
        </w:rPr>
        <w:t xml:space="preserve">տիեզերական ենթակառուցվածքի զարգացման ոլորտում միջազգային 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նախագծերի հասանելիության ապահովմանը փոխադարձ աջակցություն,</w:t>
      </w:r>
    </w:p>
    <w:p w:rsidR="00B07A5D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վերգետնյա օբյեկտների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համակարգերի օգտագործում՝ տիեզերական ապարատների արձակումների </w:t>
      </w:r>
      <w:r w:rsidR="00824E78" w:rsidRPr="00E469D0">
        <w:rPr>
          <w:rFonts w:ascii="GHEA Grapalat" w:hAnsi="GHEA Grapalat"/>
          <w:sz w:val="24"/>
          <w:szCs w:val="24"/>
        </w:rPr>
        <w:t xml:space="preserve">ու </w:t>
      </w:r>
      <w:r w:rsidR="00FD52DA" w:rsidRPr="00E469D0">
        <w:rPr>
          <w:rFonts w:ascii="GHEA Grapalat" w:hAnsi="GHEA Grapalat"/>
          <w:sz w:val="24"/>
          <w:szCs w:val="24"/>
        </w:rPr>
        <w:t xml:space="preserve"> </w:t>
      </w:r>
      <w:r w:rsidR="0036020B" w:rsidRPr="00E469D0">
        <w:rPr>
          <w:rFonts w:ascii="GHEA Grapalat" w:hAnsi="GHEA Grapalat"/>
          <w:sz w:val="24"/>
          <w:szCs w:val="24"/>
        </w:rPr>
        <w:t>դրան</w:t>
      </w:r>
      <w:r w:rsidR="0022730F" w:rsidRPr="00E469D0">
        <w:rPr>
          <w:rFonts w:ascii="GHEA Grapalat" w:hAnsi="GHEA Grapalat"/>
          <w:sz w:val="24"/>
          <w:szCs w:val="24"/>
        </w:rPr>
        <w:t xml:space="preserve">ց </w:t>
      </w:r>
      <w:r w:rsidRPr="00E469D0">
        <w:rPr>
          <w:rFonts w:ascii="GHEA Grapalat" w:hAnsi="GHEA Grapalat"/>
          <w:sz w:val="24"/>
          <w:szCs w:val="24"/>
        </w:rPr>
        <w:t>կառավարման համար,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կադրերի պատրաստման ծրագրերի կազմակերպում, մասնագետների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գիտնականների փոխանակում,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գիտաժողովների, համաժողովների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նմանատիպ այլ միջոցառումների անցկացում,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մասնագիտացված ցուցահանդեսներին, տոնավաճառներին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նմանատիպ այլ միջոցառումների</w:t>
      </w:r>
      <w:r w:rsidR="0098652E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 մասնակցություն,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տիեզերական տեխնոլոգիաների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ծառայությունների միջազգային շուկայում գործընկերության տարբեր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երի զարգացում,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տիեզերական գործունեություն իրականացնելիս տեխնիկական աջակցության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օգնության փոխադարձ տրամադրում,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տիեզերական ոլորտում ազգային նորմատիվ իրավական ակտերի, այդ թվում՝ Կողմերի տեխնիկական նորմատիվ իրավական ակտերի ներդաշնակեցում։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Փոխադարձ պայմանավորվածությամբ Կողմերը</w:t>
      </w:r>
      <w:r w:rsidR="008D193D" w:rsidRPr="00E469D0">
        <w:rPr>
          <w:rFonts w:ascii="GHEA Grapalat" w:hAnsi="GHEA Grapalat"/>
          <w:sz w:val="24"/>
          <w:szCs w:val="24"/>
        </w:rPr>
        <w:t>,</w:t>
      </w:r>
      <w:r w:rsidR="004622E0" w:rsidRPr="00E469D0">
        <w:rPr>
          <w:rFonts w:ascii="GHEA Grapalat" w:hAnsi="GHEA Grapalat"/>
          <w:sz w:val="24"/>
          <w:szCs w:val="24"/>
        </w:rPr>
        <w:t xml:space="preserve"> սույն</w:t>
      </w:r>
      <w:r w:rsidRPr="00E469D0">
        <w:rPr>
          <w:rFonts w:ascii="GHEA Grapalat" w:hAnsi="GHEA Grapalat"/>
          <w:sz w:val="24"/>
          <w:szCs w:val="24"/>
        </w:rPr>
        <w:t xml:space="preserve"> Համաձայնագրին համապատասխան</w:t>
      </w:r>
      <w:r w:rsidR="008D193D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կարող են գրավոր լրացուցիչ սահմանել համագործակցության այլ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եր։</w:t>
      </w:r>
    </w:p>
    <w:p w:rsidR="00476334" w:rsidRPr="00E469D0" w:rsidRDefault="0047633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6</w:t>
      </w:r>
    </w:p>
    <w:p w:rsidR="00BC08C1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lastRenderedPageBreak/>
        <w:t>Համատեղ գործունեության համակարգումը</w:t>
      </w:r>
    </w:p>
    <w:p w:rsidR="00476334" w:rsidRPr="00E469D0" w:rsidRDefault="0047633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Սույն Համաձայնագրի կատարմանն ուղղված համատեղ գործունեության համակարգումը վերապահվում է </w:t>
      </w:r>
      <w:r w:rsidR="00EA4F15" w:rsidRPr="00E469D0">
        <w:rPr>
          <w:rFonts w:ascii="GHEA Grapalat" w:hAnsi="GHEA Grapalat"/>
          <w:sz w:val="24"/>
          <w:szCs w:val="24"/>
        </w:rPr>
        <w:t>տ</w:t>
      </w:r>
      <w:r w:rsidRPr="00E469D0">
        <w:rPr>
          <w:rFonts w:ascii="GHEA Grapalat" w:hAnsi="GHEA Grapalat"/>
          <w:sz w:val="24"/>
          <w:szCs w:val="24"/>
        </w:rPr>
        <w:t xml:space="preserve">իեզերքի </w:t>
      </w:r>
      <w:r w:rsidR="00826896" w:rsidRPr="00E469D0">
        <w:rPr>
          <w:rFonts w:ascii="GHEA Grapalat" w:hAnsi="GHEA Grapalat"/>
          <w:sz w:val="24"/>
          <w:szCs w:val="24"/>
        </w:rPr>
        <w:t>հարցերով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766181" w:rsidRPr="00E469D0">
        <w:rPr>
          <w:rFonts w:ascii="GHEA Grapalat" w:hAnsi="GHEA Grapalat"/>
          <w:sz w:val="24"/>
          <w:szCs w:val="24"/>
        </w:rPr>
        <w:t>Մ</w:t>
      </w:r>
      <w:r w:rsidR="00843FE5" w:rsidRPr="00E469D0">
        <w:rPr>
          <w:rFonts w:ascii="GHEA Grapalat" w:hAnsi="GHEA Grapalat"/>
          <w:sz w:val="24"/>
          <w:szCs w:val="24"/>
        </w:rPr>
        <w:t>իջպետական խորհրդին։ Ն</w:t>
      </w:r>
      <w:r w:rsidRPr="00E469D0">
        <w:rPr>
          <w:rFonts w:ascii="GHEA Grapalat" w:hAnsi="GHEA Grapalat"/>
          <w:sz w:val="24"/>
          <w:szCs w:val="24"/>
        </w:rPr>
        <w:t xml:space="preserve">րա խնդիրները, գործառույթները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գործունեության կարգը սահմանված են «Տիեզերքի </w:t>
      </w:r>
      <w:r w:rsidR="00826896" w:rsidRPr="00E469D0">
        <w:rPr>
          <w:rFonts w:ascii="GHEA Grapalat" w:hAnsi="GHEA Grapalat"/>
          <w:sz w:val="24"/>
          <w:szCs w:val="24"/>
        </w:rPr>
        <w:t>հարցերով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3014AF" w:rsidRPr="00E469D0">
        <w:rPr>
          <w:rFonts w:ascii="GHEA Grapalat" w:hAnsi="GHEA Grapalat"/>
          <w:sz w:val="24"/>
          <w:szCs w:val="24"/>
        </w:rPr>
        <w:t>Մ</w:t>
      </w:r>
      <w:r w:rsidRPr="00E469D0">
        <w:rPr>
          <w:rFonts w:ascii="GHEA Grapalat" w:hAnsi="GHEA Grapalat"/>
          <w:sz w:val="24"/>
          <w:szCs w:val="24"/>
        </w:rPr>
        <w:t>իջպետական խորհրդի մասին» դրույթով, որը սույն Համաձայնագրի անբաժանելի մասն է կազմում (Հավելված 1)։</w:t>
      </w:r>
    </w:p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ind w:right="300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ind w:right="300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7</w:t>
      </w:r>
    </w:p>
    <w:p w:rsidR="00714DF9" w:rsidRPr="00E469D0" w:rsidRDefault="00D51CA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Իրավասու մարմինները, նշանակված </w:t>
      </w:r>
      <w:r w:rsidR="00F80219" w:rsidRPr="00E469D0">
        <w:rPr>
          <w:rFonts w:ascii="GHEA Grapalat" w:hAnsi="GHEA Grapalat"/>
          <w:sz w:val="24"/>
          <w:szCs w:val="24"/>
        </w:rPr>
        <w:t xml:space="preserve">մարմինները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կազմակերպությունները</w:t>
      </w:r>
    </w:p>
    <w:p w:rsidR="00476334" w:rsidRPr="00E469D0" w:rsidRDefault="0047633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BC08C1" w:rsidRPr="00E469D0">
        <w:rPr>
          <w:rFonts w:ascii="GHEA Grapalat" w:hAnsi="GHEA Grapalat"/>
          <w:sz w:val="24"/>
          <w:szCs w:val="24"/>
        </w:rPr>
        <w:tab/>
      </w:r>
      <w:r w:rsidR="00843FE5" w:rsidRPr="00E469D0">
        <w:rPr>
          <w:rFonts w:ascii="GHEA Grapalat" w:hAnsi="GHEA Grapalat"/>
          <w:sz w:val="24"/>
          <w:szCs w:val="24"/>
        </w:rPr>
        <w:t>Սույն Համաձայնագրի</w:t>
      </w:r>
      <w:r w:rsidRPr="00E469D0">
        <w:rPr>
          <w:rFonts w:ascii="GHEA Grapalat" w:hAnsi="GHEA Grapalat"/>
          <w:sz w:val="24"/>
          <w:szCs w:val="24"/>
        </w:rPr>
        <w:t xml:space="preserve"> ուժի մեջ մտնելու համար անհրաժեշտ ներպետական ընթացակարգերը կատարված լինելու մասին ծանուցումն ուղարկելու հետ միաժամանակ Կողմերը սույն Համաձայնագրի ավանդապահին տեղեկացնում են նշանակված իրավասու մարմինների մասին։ Կողմերից յուրաքանչյուրն ավանդապահին գրավոր ծանուցում է իրավասու մարմինների փոփոխությունների մասին։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A207CB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Իրե</w:t>
      </w:r>
      <w:r w:rsidR="00843FE5" w:rsidRPr="00E469D0">
        <w:rPr>
          <w:rFonts w:ascii="GHEA Grapalat" w:hAnsi="GHEA Grapalat"/>
          <w:sz w:val="24"/>
          <w:szCs w:val="24"/>
        </w:rPr>
        <w:t>նց պետությունների օրենսդրության համապատասխան՝ Կողմերը կամ ն</w:t>
      </w:r>
      <w:r w:rsidRPr="00E469D0">
        <w:rPr>
          <w:rFonts w:ascii="GHEA Grapalat" w:hAnsi="GHEA Grapalat"/>
          <w:sz w:val="24"/>
          <w:szCs w:val="24"/>
        </w:rPr>
        <w:t xml:space="preserve">րանց իրավասու մարմինները սահմանված կարգով կարող են </w:t>
      </w:r>
      <w:r w:rsidR="00DB1293" w:rsidRPr="00E469D0">
        <w:rPr>
          <w:rFonts w:ascii="GHEA Grapalat" w:hAnsi="GHEA Grapalat"/>
          <w:sz w:val="24"/>
          <w:szCs w:val="24"/>
        </w:rPr>
        <w:t>նշանակել</w:t>
      </w:r>
      <w:r w:rsidR="002F0190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իրենց պետությունների պետական մարմիններին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կազմակերպություններին՝ համագործակցության առանձին 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նախագծերի շրջանակներում մասնագիտացված գործունեության տեսակներ իրականացնելու համար՝ ի կատարումն սույն Համաձայնագրի (այսուհետ՝ նշանակված մարմիններ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կազմակերպություններ)։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Որպես նշանակված կազմակերպություններ՝ կարող են հանդես գալ պետական, մասնավոր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այլ կազմակերպություններ, որոնք գրանցված են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գործունեություն են իրականացնում Կողմերի պետությունների օրենսդրության համապատասխան։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982ED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843FE5" w:rsidRPr="00E469D0">
        <w:rPr>
          <w:rFonts w:ascii="GHEA Grapalat" w:hAnsi="GHEA Grapalat"/>
          <w:sz w:val="24"/>
          <w:szCs w:val="24"/>
        </w:rPr>
        <w:t xml:space="preserve"> ն</w:t>
      </w:r>
      <w:r w:rsidRPr="00E469D0">
        <w:rPr>
          <w:rFonts w:ascii="GHEA Grapalat" w:hAnsi="GHEA Grapalat"/>
          <w:sz w:val="24"/>
          <w:szCs w:val="24"/>
        </w:rPr>
        <w:t xml:space="preserve">րանց իրավասու մարմինները, նշանակված մարմինները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կազմակերպությունները, ի կատարումն սույն Համաձայնագրի, աջակցում են իրենց պետությունների պետական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մասնավոր կազմակերպությունների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համագործակցության կայացմանն ու զարգացմանը, այդ թվում՝ երրորդ պետությունների կազմակերպությունների,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՝ միջազգային կազմակերպությունների մասնակցությամբ։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982ED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Համաձայնագրի շրջանակներում համագործակցության կոնկրետ 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նախագծերի իրականացման կազմակերպական, ֆինանսական, իրավական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տեխնիկական պայմանները համատեղ գործունեության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առանձին համաձայնագրերի (պայմանագրերի) կամ </w:t>
      </w:r>
      <w:r w:rsidRPr="00E469D0">
        <w:rPr>
          <w:rFonts w:ascii="GHEA Grapalat" w:hAnsi="GHEA Grapalat"/>
          <w:sz w:val="24"/>
          <w:szCs w:val="24"/>
        </w:rPr>
        <w:lastRenderedPageBreak/>
        <w:t>(անհրաժեշտության դեպքում՝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հաշվի առնելով Կողմերի պետությունների միջազգային պարտավորությունները) անմիջապես Կողմերի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առանձին համաձայնագրերի առարկա են (այսուհետ՝ առանձին համաձայնագրեր)։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982ED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Ի կատարումն սույն Համաձայնագրի՝ համատեղ գործունեության մասնակիցներն անհրաժեշտության դեպքում կարող են ստեղծել համատեղ աշխատանքային խմբեր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աշխատանքային այլ մարմիններ՝ 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նախագծերի իրականացման համար,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համագործակցության նոր ոլորտների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երի ու փոխգործակցության մեխանիզմների զարգացման վերաբերյալ առաջարկներ</w:t>
      </w:r>
      <w:r w:rsidR="00C62087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 նախապատրաստ</w:t>
      </w:r>
      <w:r w:rsidR="00C62087" w:rsidRPr="00E469D0">
        <w:rPr>
          <w:rFonts w:ascii="GHEA Grapalat" w:hAnsi="GHEA Grapalat"/>
          <w:sz w:val="24"/>
          <w:szCs w:val="24"/>
        </w:rPr>
        <w:t>ելու</w:t>
      </w:r>
      <w:r w:rsidRPr="00E469D0">
        <w:rPr>
          <w:rFonts w:ascii="GHEA Grapalat" w:hAnsi="GHEA Grapalat"/>
          <w:sz w:val="24"/>
          <w:szCs w:val="24"/>
        </w:rPr>
        <w:t xml:space="preserve"> համար։</w:t>
      </w:r>
    </w:p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8</w:t>
      </w:r>
    </w:p>
    <w:p w:rsidR="00982EDA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Ֆինանսավորումը</w:t>
      </w:r>
    </w:p>
    <w:p w:rsidR="00D51CA4" w:rsidRPr="00E469D0" w:rsidRDefault="00D51CA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pacing w:val="-6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982ED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pacing w:val="-6"/>
          <w:sz w:val="24"/>
          <w:szCs w:val="24"/>
        </w:rPr>
        <w:t>Սույն Համաձայնագիր</w:t>
      </w:r>
      <w:r w:rsidR="00901D17" w:rsidRPr="00E469D0">
        <w:rPr>
          <w:rFonts w:ascii="GHEA Grapalat" w:hAnsi="GHEA Grapalat"/>
          <w:spacing w:val="-6"/>
          <w:sz w:val="24"/>
          <w:szCs w:val="24"/>
        </w:rPr>
        <w:t>ը</w:t>
      </w:r>
      <w:r w:rsidRPr="00E469D0">
        <w:rPr>
          <w:rFonts w:ascii="GHEA Grapalat" w:hAnsi="GHEA Grapalat"/>
          <w:spacing w:val="-6"/>
          <w:sz w:val="24"/>
          <w:szCs w:val="24"/>
        </w:rPr>
        <w:t xml:space="preserve"> </w:t>
      </w:r>
      <w:r w:rsidR="00901D17" w:rsidRPr="00E469D0">
        <w:rPr>
          <w:rFonts w:ascii="GHEA Grapalat" w:hAnsi="GHEA Grapalat"/>
          <w:spacing w:val="-6"/>
          <w:sz w:val="24"/>
          <w:szCs w:val="24"/>
        </w:rPr>
        <w:t>կիրարկելիս</w:t>
      </w:r>
      <w:r w:rsidRPr="00E469D0">
        <w:rPr>
          <w:rFonts w:ascii="GHEA Grapalat" w:hAnsi="GHEA Grapalat"/>
          <w:spacing w:val="-6"/>
          <w:sz w:val="24"/>
          <w:szCs w:val="24"/>
        </w:rPr>
        <w:t xml:space="preserve"> համատեղ գործունեության ֆինանսավորումն իրականացվում է շահագրգիռ Կողմերի կողմից՝ համապատասխան նախարարությունների </w:t>
      </w:r>
      <w:r w:rsidR="00FB69E0" w:rsidRPr="00E469D0">
        <w:rPr>
          <w:rFonts w:ascii="GHEA Grapalat" w:hAnsi="GHEA Grapalat"/>
          <w:spacing w:val="-6"/>
          <w:sz w:val="24"/>
          <w:szCs w:val="24"/>
        </w:rPr>
        <w:t>և</w:t>
      </w:r>
      <w:r w:rsidR="00942B17" w:rsidRPr="00E469D0">
        <w:rPr>
          <w:rFonts w:ascii="GHEA Grapalat" w:hAnsi="GHEA Grapalat"/>
          <w:spacing w:val="-6"/>
          <w:sz w:val="24"/>
          <w:szCs w:val="24"/>
        </w:rPr>
        <w:t xml:space="preserve"> գերատեսչությունների համար</w:t>
      </w:r>
      <w:r w:rsidRPr="00E469D0">
        <w:rPr>
          <w:rFonts w:ascii="GHEA Grapalat" w:hAnsi="GHEA Grapalat"/>
          <w:spacing w:val="-6"/>
          <w:sz w:val="24"/>
          <w:szCs w:val="24"/>
        </w:rPr>
        <w:t xml:space="preserve"> նախատեսվող ազգային բյուջեների միջոցների սահմաններում, </w:t>
      </w:r>
      <w:r w:rsidR="004161A3" w:rsidRPr="00E469D0">
        <w:rPr>
          <w:rFonts w:ascii="GHEA Grapalat" w:hAnsi="GHEA Grapalat"/>
          <w:spacing w:val="-6"/>
          <w:sz w:val="24"/>
          <w:szCs w:val="24"/>
        </w:rPr>
        <w:t xml:space="preserve"> </w:t>
      </w:r>
      <w:r w:rsidRPr="00E469D0">
        <w:rPr>
          <w:rFonts w:ascii="GHEA Grapalat" w:hAnsi="GHEA Grapalat"/>
          <w:spacing w:val="-6"/>
          <w:sz w:val="24"/>
          <w:szCs w:val="24"/>
        </w:rPr>
        <w:t>ինչպես նա</w:t>
      </w:r>
      <w:r w:rsidR="00FB69E0" w:rsidRPr="00E469D0">
        <w:rPr>
          <w:rFonts w:ascii="GHEA Grapalat" w:hAnsi="GHEA Grapalat"/>
          <w:spacing w:val="-6"/>
          <w:sz w:val="24"/>
          <w:szCs w:val="24"/>
        </w:rPr>
        <w:t>և</w:t>
      </w:r>
      <w:r w:rsidRPr="00E469D0">
        <w:rPr>
          <w:rFonts w:ascii="GHEA Grapalat" w:hAnsi="GHEA Grapalat"/>
          <w:spacing w:val="-6"/>
          <w:sz w:val="24"/>
          <w:szCs w:val="24"/>
        </w:rPr>
        <w:t xml:space="preserve"> արտաբյուջետային աղբյուրներից։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982ED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Սույն Համաձայնագիր</w:t>
      </w:r>
      <w:r w:rsidR="0091330B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91330B" w:rsidRPr="00E469D0">
        <w:rPr>
          <w:rFonts w:ascii="GHEA Grapalat" w:hAnsi="GHEA Grapalat"/>
          <w:sz w:val="24"/>
          <w:szCs w:val="24"/>
        </w:rPr>
        <w:t>կիրարկելիս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ֆինանսավորումն ազգային բյուջեների հաշվին Կողմերի կողմից իրականացվում</w:t>
      </w:r>
      <w:r w:rsidR="003A513D" w:rsidRPr="00E469D0">
        <w:rPr>
          <w:rFonts w:ascii="Calibri" w:hAnsi="Calibri" w:cs="Calibri"/>
          <w:sz w:val="24"/>
          <w:szCs w:val="24"/>
        </w:rPr>
        <w:t> </w:t>
      </w:r>
      <w:r w:rsidRPr="00E469D0">
        <w:rPr>
          <w:rFonts w:ascii="GHEA Grapalat" w:hAnsi="GHEA Grapalat"/>
          <w:sz w:val="24"/>
          <w:szCs w:val="24"/>
        </w:rPr>
        <w:t>է Կողմերի պետություններից յուրաքանչյուրի՝ բյուջետային կարգավորմանն</w:t>
      </w:r>
      <w:r w:rsidR="004161A3" w:rsidRPr="00E469D0">
        <w:rPr>
          <w:rFonts w:ascii="GHEA Grapalat" w:hAnsi="GHEA Grapalat"/>
          <w:sz w:val="24"/>
          <w:szCs w:val="24"/>
        </w:rPr>
        <w:t xml:space="preserve"> առնչվող օրենսդրության համաձայն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այդ նպատակների համար հատկացված ֆինանսական միջոցների առկայության դեպքում։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4161A3" w:rsidRPr="00E469D0">
        <w:rPr>
          <w:rFonts w:ascii="GHEA Grapalat" w:hAnsi="GHEA Grapalat"/>
          <w:sz w:val="24"/>
          <w:szCs w:val="24"/>
        </w:rPr>
        <w:t>է Կողմի՝</w:t>
      </w:r>
      <w:r w:rsidRPr="00E469D0">
        <w:rPr>
          <w:rFonts w:ascii="GHEA Grapalat" w:hAnsi="GHEA Grapalat"/>
          <w:sz w:val="24"/>
          <w:szCs w:val="24"/>
        </w:rPr>
        <w:t xml:space="preserve"> իր պարտավորությունները կատարելու առնչությամբ ֆինանսավորման հետ</w:t>
      </w:r>
      <w:r w:rsidR="00A95DC4" w:rsidRPr="00E469D0">
        <w:rPr>
          <w:rFonts w:ascii="GHEA Grapalat" w:hAnsi="GHEA Grapalat"/>
          <w:sz w:val="24"/>
          <w:szCs w:val="24"/>
        </w:rPr>
        <w:t xml:space="preserve"> կապված</w:t>
      </w:r>
      <w:r w:rsidRPr="00E469D0">
        <w:rPr>
          <w:rFonts w:ascii="GHEA Grapalat" w:hAnsi="GHEA Grapalat"/>
          <w:sz w:val="24"/>
          <w:szCs w:val="24"/>
        </w:rPr>
        <w:t xml:space="preserve"> խնդիրներ առաջանալու դեպքում նշված Կողմը, գործելով</w:t>
      </w:r>
      <w:r w:rsidR="004161A3" w:rsidRPr="00E469D0">
        <w:rPr>
          <w:rFonts w:ascii="GHEA Grapalat" w:hAnsi="GHEA Grapalat"/>
          <w:sz w:val="24"/>
          <w:szCs w:val="24"/>
        </w:rPr>
        <w:t xml:space="preserve"> իր իրավասու մարմնի միջոցով, այդ</w:t>
      </w:r>
      <w:r w:rsidRPr="00E469D0">
        <w:rPr>
          <w:rFonts w:ascii="GHEA Grapalat" w:hAnsi="GHEA Grapalat"/>
          <w:sz w:val="24"/>
          <w:szCs w:val="24"/>
        </w:rPr>
        <w:t xml:space="preserve"> մասին ծանուցում է մյուս Կողմերի իրավասու մարմիններին՝ խորհրդակցություններ անցկացնելու համար։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FE0051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Կողմերը պատասխանատվություն չեն կրում համատեղ գործունեության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կնքված առանձին համաձայնագրերի արդյունք հանդիսացող ցանկացած ֆինանսական պարտավորության համար՝ սույն Համաձայնագրին համապատասխան։</w:t>
      </w:r>
    </w:p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9</w:t>
      </w:r>
    </w:p>
    <w:p w:rsidR="00FE0051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Մտավոր սեփականությունը</w:t>
      </w:r>
    </w:p>
    <w:p w:rsidR="00476334" w:rsidRPr="00E469D0" w:rsidRDefault="0047633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1. Կողմերն ապահովում են սույն Համաձայնագրի շրջանակներում ստեղծվող կամ օգտագործվող՝ մտավոր սեփականության օբյեկտների նկատմամբ իրավունքների համարժեք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արդյունավետ պահպանություն՝ ի</w:t>
      </w:r>
      <w:r w:rsidR="004161A3" w:rsidRPr="00E469D0">
        <w:rPr>
          <w:rFonts w:ascii="GHEA Grapalat" w:hAnsi="GHEA Grapalat"/>
          <w:sz w:val="24"/>
          <w:szCs w:val="24"/>
        </w:rPr>
        <w:t xml:space="preserve">րենց պետության </w:t>
      </w:r>
      <w:r w:rsidR="004161A3" w:rsidRPr="00E469D0">
        <w:rPr>
          <w:rFonts w:ascii="GHEA Grapalat" w:hAnsi="GHEA Grapalat"/>
          <w:sz w:val="24"/>
          <w:szCs w:val="24"/>
        </w:rPr>
        <w:lastRenderedPageBreak/>
        <w:t>օրենսդրությանը, ն</w:t>
      </w:r>
      <w:r w:rsidRPr="00E469D0">
        <w:rPr>
          <w:rFonts w:ascii="GHEA Grapalat" w:hAnsi="GHEA Grapalat"/>
          <w:sz w:val="24"/>
          <w:szCs w:val="24"/>
        </w:rPr>
        <w:t xml:space="preserve">րա միջազգային պարտավորություններին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սույն Համաձայնագրի դրույթներին համապատասխան։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FE0051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Կողմերն ու համատեղ գործունեության մասնակիցներն առանձին համաձայնագրերում մասնավորեցնում են այն մտավոր սեփականությանն առնչվող՝ պահպանման ենթակա դրույթները, որն օգտագործվում է համատեղ գործունեության իրականացման շրջանակներում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</w:t>
      </w:r>
      <w:r w:rsidR="004F406B" w:rsidRPr="00E469D0">
        <w:rPr>
          <w:rFonts w:ascii="GHEA Grapalat" w:hAnsi="GHEA Grapalat"/>
          <w:sz w:val="24"/>
          <w:szCs w:val="24"/>
        </w:rPr>
        <w:t xml:space="preserve"> համարվում է</w:t>
      </w:r>
      <w:r w:rsidRPr="00E469D0">
        <w:rPr>
          <w:rFonts w:ascii="GHEA Grapalat" w:hAnsi="GHEA Grapalat"/>
          <w:sz w:val="24"/>
          <w:szCs w:val="24"/>
        </w:rPr>
        <w:t xml:space="preserve"> այդ</w:t>
      </w:r>
      <w:r w:rsidR="004F406B" w:rsidRPr="00E469D0">
        <w:rPr>
          <w:rFonts w:ascii="GHEA Grapalat" w:hAnsi="GHEA Grapalat"/>
          <w:sz w:val="24"/>
          <w:szCs w:val="24"/>
        </w:rPr>
        <w:t>պիսի</w:t>
      </w:r>
      <w:r w:rsidRPr="00E469D0">
        <w:rPr>
          <w:rFonts w:ascii="GHEA Grapalat" w:hAnsi="GHEA Grapalat"/>
          <w:sz w:val="24"/>
          <w:szCs w:val="24"/>
        </w:rPr>
        <w:t xml:space="preserve"> գործունեության արդյունք՝ պահպանելով ս</w:t>
      </w:r>
      <w:r w:rsidR="00E05F5F" w:rsidRPr="00E469D0">
        <w:rPr>
          <w:rFonts w:ascii="GHEA Grapalat" w:hAnsi="GHEA Grapalat"/>
          <w:sz w:val="24"/>
          <w:szCs w:val="24"/>
        </w:rPr>
        <w:t>ույն Համաձայնագրի</w:t>
      </w:r>
      <w:r w:rsidRPr="00E469D0">
        <w:rPr>
          <w:rFonts w:ascii="GHEA Grapalat" w:hAnsi="GHEA Grapalat"/>
          <w:sz w:val="24"/>
          <w:szCs w:val="24"/>
        </w:rPr>
        <w:t xml:space="preserve"> անբաժանելի մասը </w:t>
      </w:r>
      <w:r w:rsidR="004F406B" w:rsidRPr="00E469D0">
        <w:rPr>
          <w:rFonts w:ascii="GHEA Grapalat" w:hAnsi="GHEA Grapalat"/>
          <w:sz w:val="24"/>
          <w:szCs w:val="24"/>
        </w:rPr>
        <w:t>կազմող</w:t>
      </w:r>
      <w:r w:rsidRPr="00E469D0">
        <w:rPr>
          <w:rFonts w:ascii="GHEA Grapalat" w:hAnsi="GHEA Grapalat"/>
          <w:sz w:val="24"/>
          <w:szCs w:val="24"/>
        </w:rPr>
        <w:t xml:space="preserve"> 2-րդ հավելվածով նախատեսված սկզբունքներն ու նորմերը։</w:t>
      </w:r>
    </w:p>
    <w:p w:rsidR="00476334" w:rsidRPr="00E469D0" w:rsidRDefault="00476334" w:rsidP="003738E6">
      <w:pPr>
        <w:widowControl/>
        <w:spacing w:line="276" w:lineRule="auto"/>
        <w:jc w:val="center"/>
        <w:rPr>
          <w:rFonts w:ascii="GHEA Grapalat" w:hAnsi="GHEA Grapalat"/>
          <w:b/>
          <w:color w:val="auto"/>
        </w:rPr>
      </w:pPr>
    </w:p>
    <w:p w:rsidR="00714DF9" w:rsidRPr="00E469D0" w:rsidRDefault="00F80219" w:rsidP="003738E6">
      <w:pPr>
        <w:widowControl/>
        <w:spacing w:line="276" w:lineRule="auto"/>
        <w:jc w:val="center"/>
        <w:rPr>
          <w:rFonts w:ascii="GHEA Grapalat" w:eastAsia="Times New Roman" w:hAnsi="GHEA Grapalat" w:cs="Times New Roman"/>
          <w:b/>
          <w:bCs/>
          <w:color w:val="auto"/>
        </w:rPr>
      </w:pPr>
      <w:r w:rsidRPr="00E469D0">
        <w:rPr>
          <w:rFonts w:ascii="GHEA Grapalat" w:hAnsi="GHEA Grapalat"/>
          <w:b/>
          <w:color w:val="auto"/>
        </w:rPr>
        <w:t>Հոդված 10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Տեղեկատվության փոխանակումը</w:t>
      </w:r>
    </w:p>
    <w:p w:rsidR="00E1602F" w:rsidRPr="00E469D0" w:rsidRDefault="00E1602F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E1602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Կողմերն իրենց իրավասու մարմինների միջոցով աջակցում են համատեղ գործունեությանն առնչվող տեղեկատվության փոխադարձ փոխանակմանը՝ սույն Համաձայնագրին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իրենց պետությ</w:t>
      </w:r>
      <w:r w:rsidR="00A47919" w:rsidRPr="00E469D0">
        <w:rPr>
          <w:rFonts w:ascii="GHEA Grapalat" w:hAnsi="GHEA Grapalat"/>
          <w:sz w:val="24"/>
          <w:szCs w:val="24"/>
        </w:rPr>
        <w:t>ա</w:t>
      </w:r>
      <w:r w:rsidRPr="00E469D0">
        <w:rPr>
          <w:rFonts w:ascii="GHEA Grapalat" w:hAnsi="GHEA Grapalat"/>
          <w:sz w:val="24"/>
          <w:szCs w:val="24"/>
        </w:rPr>
        <w:t xml:space="preserve">ն օրենսդրությանը համապատասխան։ </w:t>
      </w:r>
      <w:r w:rsidR="0048572E" w:rsidRPr="00E469D0">
        <w:rPr>
          <w:rFonts w:ascii="GHEA Grapalat" w:hAnsi="GHEA Grapalat"/>
          <w:sz w:val="24"/>
          <w:szCs w:val="24"/>
        </w:rPr>
        <w:t>Յուրաքանչյուր Կողմը և</w:t>
      </w:r>
      <w:r w:rsidR="007506C4" w:rsidRPr="00E469D0">
        <w:rPr>
          <w:rFonts w:ascii="GHEA Grapalat" w:hAnsi="GHEA Grapalat"/>
          <w:spacing w:val="-6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համատեղ գործունեության մասնակիցները </w:t>
      </w:r>
      <w:r w:rsidR="00E05F5F" w:rsidRPr="00E469D0">
        <w:rPr>
          <w:rFonts w:ascii="GHEA Grapalat" w:hAnsi="GHEA Grapalat"/>
          <w:sz w:val="24"/>
          <w:szCs w:val="24"/>
        </w:rPr>
        <w:t>ապահովում են մյուս Կողմերի և դրանց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</w:t>
      </w:r>
      <w:r w:rsidR="00E05F5F" w:rsidRPr="00E469D0">
        <w:rPr>
          <w:rFonts w:ascii="GHEA Grapalat" w:hAnsi="GHEA Grapalat"/>
          <w:sz w:val="24"/>
          <w:szCs w:val="24"/>
        </w:rPr>
        <w:t xml:space="preserve">թյան մասնակիցների համար </w:t>
      </w:r>
      <w:r w:rsidRPr="00E469D0">
        <w:rPr>
          <w:rFonts w:ascii="GHEA Grapalat" w:hAnsi="GHEA Grapalat"/>
          <w:sz w:val="24"/>
          <w:szCs w:val="24"/>
        </w:rPr>
        <w:t xml:space="preserve"> գիտական հետազոտությունների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աշխատանքների արդյունքների հասանելիությունը։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E1602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Կողմերն իրականացնում են տարածման սահմանափակումներ չունեցող տեղեկատվության,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CD07CA" w:rsidRPr="00E469D0">
        <w:rPr>
          <w:rFonts w:ascii="GHEA Grapalat" w:hAnsi="GHEA Grapalat"/>
          <w:sz w:val="24"/>
          <w:szCs w:val="24"/>
        </w:rPr>
        <w:t>խորհրդապահական</w:t>
      </w:r>
      <w:r w:rsidRPr="00E469D0">
        <w:rPr>
          <w:rFonts w:ascii="GHEA Grapalat" w:hAnsi="GHEA Grapalat"/>
          <w:sz w:val="24"/>
          <w:szCs w:val="24"/>
        </w:rPr>
        <w:t xml:space="preserve"> տեղեկատվության փոխանակում՝ իրենց պետությունների օրենսդրությանը, սույն Համաձայնագրի դրույթներին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միջազգային այլ ակտերին համապատասխան։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E1602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Կողմ</w:t>
      </w:r>
      <w:r w:rsidR="00E5216C" w:rsidRPr="00E469D0">
        <w:rPr>
          <w:rFonts w:ascii="GHEA Grapalat" w:hAnsi="GHEA Grapalat"/>
          <w:sz w:val="24"/>
          <w:szCs w:val="24"/>
        </w:rPr>
        <w:t>երից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E5216C" w:rsidRPr="00E469D0">
        <w:rPr>
          <w:rFonts w:ascii="GHEA Grapalat" w:hAnsi="GHEA Grapalat"/>
          <w:sz w:val="24"/>
          <w:szCs w:val="24"/>
        </w:rPr>
        <w:t xml:space="preserve">յուրաքանչյուրը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մասնակիցները պահպանում են մյուս Կողմից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 համատեղ գործունեության մասնակիցներից ստացված </w:t>
      </w:r>
      <w:r w:rsidR="00E5216C" w:rsidRPr="00E469D0">
        <w:rPr>
          <w:rFonts w:ascii="GHEA Grapalat" w:hAnsi="GHEA Grapalat"/>
          <w:sz w:val="24"/>
          <w:szCs w:val="24"/>
        </w:rPr>
        <w:t>խորհրդապահական</w:t>
      </w:r>
      <w:r w:rsidRPr="00E469D0">
        <w:rPr>
          <w:rFonts w:ascii="GHEA Grapalat" w:hAnsi="GHEA Grapalat"/>
          <w:sz w:val="24"/>
          <w:szCs w:val="24"/>
        </w:rPr>
        <w:t xml:space="preserve"> տեղեկատվությունը՝ իրենց պետության օրենսդրությանը համապատասխան։ Առանձին համաձայնագրերով նախատեսվում են </w:t>
      </w:r>
      <w:r w:rsidR="00E74717" w:rsidRPr="00E469D0">
        <w:rPr>
          <w:rFonts w:ascii="GHEA Grapalat" w:hAnsi="GHEA Grapalat"/>
          <w:sz w:val="24"/>
          <w:szCs w:val="24"/>
        </w:rPr>
        <w:t>խորհրդապահական</w:t>
      </w:r>
      <w:r w:rsidRPr="00E469D0">
        <w:rPr>
          <w:rFonts w:ascii="GHEA Grapalat" w:hAnsi="GHEA Grapalat"/>
          <w:sz w:val="24"/>
          <w:szCs w:val="24"/>
        </w:rPr>
        <w:t xml:space="preserve"> տեղեկատվության պաշտպանությունն ու այն պայմանները, որոնց հիման վրա այդ </w:t>
      </w:r>
      <w:r w:rsidR="00E74717" w:rsidRPr="00E469D0">
        <w:rPr>
          <w:rFonts w:ascii="GHEA Grapalat" w:hAnsi="GHEA Grapalat"/>
          <w:sz w:val="24"/>
          <w:szCs w:val="24"/>
        </w:rPr>
        <w:t xml:space="preserve">խորհրդապահական </w:t>
      </w:r>
      <w:r w:rsidRPr="00E469D0">
        <w:rPr>
          <w:rFonts w:ascii="GHEA Grapalat" w:hAnsi="GHEA Grapalat"/>
          <w:sz w:val="24"/>
          <w:szCs w:val="24"/>
        </w:rPr>
        <w:t xml:space="preserve">տեղեկատվությունը կարող է փոխանցվել համատեղ գործունեության մասնակիցներին, երրորդ պետության կամ միջազգային կազմակերպությունների, այդ թվում՝ կապալառուների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ենթակապալառուների ցանկացած ներկայացուցչի։</w:t>
      </w:r>
    </w:p>
    <w:p w:rsidR="00714DF9" w:rsidRPr="00E469D0" w:rsidRDefault="00FF7E31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Առանձին համաձայնագրերով անհրաժեշտության դեպքում</w:t>
      </w:r>
      <w:r w:rsidR="00F80219" w:rsidRPr="00E469D0">
        <w:rPr>
          <w:rFonts w:ascii="GHEA Grapalat" w:hAnsi="GHEA Grapalat"/>
          <w:sz w:val="24"/>
          <w:szCs w:val="24"/>
        </w:rPr>
        <w:t xml:space="preserve"> նախատեսվում</w:t>
      </w:r>
      <w:r w:rsidR="00E1602F" w:rsidRPr="00E469D0">
        <w:rPr>
          <w:rFonts w:ascii="Calibri" w:hAnsi="Calibri" w:cs="Calibri"/>
          <w:sz w:val="24"/>
          <w:szCs w:val="24"/>
        </w:rPr>
        <w:t> </w:t>
      </w:r>
      <w:r w:rsidR="00F80219" w:rsidRPr="00E469D0">
        <w:rPr>
          <w:rFonts w:ascii="GHEA Grapalat" w:hAnsi="GHEA Grapalat"/>
          <w:sz w:val="24"/>
          <w:szCs w:val="24"/>
        </w:rPr>
        <w:t xml:space="preserve">է </w:t>
      </w:r>
      <w:r w:rsidR="00E74717" w:rsidRPr="00E469D0">
        <w:rPr>
          <w:rFonts w:ascii="GHEA Grapalat" w:hAnsi="GHEA Grapalat"/>
          <w:sz w:val="24"/>
          <w:szCs w:val="24"/>
        </w:rPr>
        <w:t xml:space="preserve">խորհրդապահական </w:t>
      </w:r>
      <w:r w:rsidR="00F80219" w:rsidRPr="00E469D0">
        <w:rPr>
          <w:rFonts w:ascii="GHEA Grapalat" w:hAnsi="GHEA Grapalat"/>
          <w:sz w:val="24"/>
          <w:szCs w:val="24"/>
        </w:rPr>
        <w:t>տեղեկատվության պաշտպանության մասով պարտավորությունների պահպանմանն ուղղված՝ համատեղ գործունեության մասնակիցների նկատմամբ անհրաժեշտ բոլոր լրացուցիչ միջոցների ընդունում։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2268CF" w:rsidRPr="00E469D0">
        <w:rPr>
          <w:rFonts w:ascii="GHEA Grapalat" w:hAnsi="GHEA Grapalat"/>
          <w:sz w:val="24"/>
          <w:szCs w:val="24"/>
        </w:rPr>
        <w:tab/>
      </w:r>
      <w:r w:rsidR="00D51CA4">
        <w:rPr>
          <w:rFonts w:ascii="GHEA Grapalat" w:hAnsi="GHEA Grapalat"/>
          <w:sz w:val="24"/>
          <w:szCs w:val="24"/>
        </w:rPr>
        <w:t xml:space="preserve">Խորհրդապահական </w:t>
      </w:r>
      <w:r w:rsidRPr="00E469D0">
        <w:rPr>
          <w:rFonts w:ascii="GHEA Grapalat" w:hAnsi="GHEA Grapalat"/>
          <w:sz w:val="24"/>
          <w:szCs w:val="24"/>
        </w:rPr>
        <w:t xml:space="preserve">տեղեկատվությունը սահմանելու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պատասխանատվությունը վերապահվում է այն Կողմին կամ համատեղ գործունեության այն մասնակցին, որի տեղեկատվության համար </w:t>
      </w:r>
      <w:r w:rsidR="00801ADC" w:rsidRPr="00E469D0">
        <w:rPr>
          <w:rFonts w:ascii="GHEA Grapalat" w:hAnsi="GHEA Grapalat"/>
          <w:sz w:val="24"/>
          <w:szCs w:val="24"/>
        </w:rPr>
        <w:t xml:space="preserve">նման խորհրդապահություն </w:t>
      </w:r>
      <w:r w:rsidRPr="00E469D0">
        <w:rPr>
          <w:rFonts w:ascii="GHEA Grapalat" w:hAnsi="GHEA Grapalat"/>
          <w:sz w:val="24"/>
          <w:szCs w:val="24"/>
        </w:rPr>
        <w:t xml:space="preserve"> է պահանջվում։ 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մասնակիցները ձեռնարկում են խորհրդապահական տեղեկատվություն պարունակող ամբողջ նամակագրության խորհրդապահական բնույթն ապահովելու համար անհրաժեշտ բոլոր միջոցները՝ Կողմերի պետությունների օրենսդրությանը համապատասխան։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Կողմ</w:t>
      </w:r>
      <w:r w:rsidR="00AA7835" w:rsidRPr="00E469D0">
        <w:rPr>
          <w:rFonts w:ascii="GHEA Grapalat" w:hAnsi="GHEA Grapalat"/>
          <w:sz w:val="24"/>
          <w:szCs w:val="24"/>
        </w:rPr>
        <w:t>երից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AA7835" w:rsidRPr="00E469D0">
        <w:rPr>
          <w:rFonts w:ascii="GHEA Grapalat" w:hAnsi="GHEA Grapalat"/>
          <w:sz w:val="24"/>
          <w:szCs w:val="24"/>
        </w:rPr>
        <w:t>յուրաքանչյուրն</w:t>
      </w:r>
      <w:r w:rsidRPr="00E469D0">
        <w:rPr>
          <w:rFonts w:ascii="GHEA Grapalat" w:hAnsi="GHEA Grapalat"/>
          <w:sz w:val="24"/>
          <w:szCs w:val="24"/>
        </w:rPr>
        <w:t xml:space="preserve"> իր համատեղ գործունեության մասնակիցներին պարտավորեցնում է նվազագույնի հասցնել այն անձանց թիվը, ում համար հասանելի է սույն Համաձայնագրի կատարման ընթացքում համատեղ գործունեության մասնակիցների կողմից միմյանց փոխանցվող </w:t>
      </w:r>
      <w:r w:rsidR="0052072E" w:rsidRPr="00E469D0">
        <w:rPr>
          <w:rFonts w:ascii="GHEA Grapalat" w:hAnsi="GHEA Grapalat"/>
          <w:sz w:val="24"/>
          <w:szCs w:val="24"/>
        </w:rPr>
        <w:t xml:space="preserve">խորհրդապահական </w:t>
      </w:r>
      <w:r w:rsidRPr="00E469D0">
        <w:rPr>
          <w:rFonts w:ascii="GHEA Grapalat" w:hAnsi="GHEA Grapalat"/>
          <w:sz w:val="24"/>
          <w:szCs w:val="24"/>
        </w:rPr>
        <w:t xml:space="preserve">տեղեկատվությունը՝ այդ </w:t>
      </w:r>
      <w:r w:rsidR="0052072E" w:rsidRPr="00E469D0">
        <w:rPr>
          <w:rFonts w:ascii="GHEA Grapalat" w:hAnsi="GHEA Grapalat"/>
          <w:sz w:val="24"/>
          <w:szCs w:val="24"/>
        </w:rPr>
        <w:t>իրազեկ</w:t>
      </w:r>
      <w:r w:rsidRPr="00E469D0">
        <w:rPr>
          <w:rFonts w:ascii="GHEA Grapalat" w:hAnsi="GHEA Grapalat"/>
          <w:sz w:val="24"/>
          <w:szCs w:val="24"/>
        </w:rPr>
        <w:t xml:space="preserve"> անձանց շրջանակը սահմանափակելով իր պետության քաղաքացի հանդիսացող</w:t>
      </w:r>
      <w:r w:rsidR="00990612" w:rsidRPr="00E469D0">
        <w:rPr>
          <w:rFonts w:ascii="GHEA Grapalat" w:hAnsi="GHEA Grapalat"/>
          <w:sz w:val="24"/>
          <w:szCs w:val="24"/>
        </w:rPr>
        <w:t xml:space="preserve"> այն</w:t>
      </w:r>
      <w:r w:rsidRPr="00E469D0">
        <w:rPr>
          <w:rFonts w:ascii="GHEA Grapalat" w:hAnsi="GHEA Grapalat"/>
          <w:sz w:val="24"/>
          <w:szCs w:val="24"/>
        </w:rPr>
        <w:t xml:space="preserve"> աշխատակիցներով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մասնագետներով, ում այդ տեղեկատվության հասանելիությունն անհրաժեշտ է</w:t>
      </w:r>
      <w:r w:rsidR="00B33B27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սույն Համաձայնագրով նախատեսված նպատակներով իրենց ծառայողական պարտականությունները կատարելու համար։</w:t>
      </w:r>
    </w:p>
    <w:p w:rsidR="00232EDA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196DD4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Ո՛չ Կողմերից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85B9F" w:rsidRPr="00E469D0">
        <w:rPr>
          <w:rFonts w:ascii="GHEA Grapalat" w:hAnsi="GHEA Grapalat"/>
          <w:sz w:val="24"/>
          <w:szCs w:val="24"/>
        </w:rPr>
        <w:t xml:space="preserve"> ո՛չ</w:t>
      </w:r>
      <w:r w:rsidR="003E4F2A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համատեղ գործունեության մասնակիցներից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մեկը երրորդ պետության կամ միջազգային կազմակերպությունների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85B9F" w:rsidRPr="00E469D0">
        <w:rPr>
          <w:rFonts w:ascii="GHEA Grapalat" w:hAnsi="GHEA Grapalat"/>
          <w:sz w:val="24"/>
          <w:szCs w:val="24"/>
        </w:rPr>
        <w:t>է ներկայացուցչի չի</w:t>
      </w:r>
      <w:r w:rsidRPr="00E469D0">
        <w:rPr>
          <w:rFonts w:ascii="GHEA Grapalat" w:hAnsi="GHEA Grapalat"/>
          <w:sz w:val="24"/>
          <w:szCs w:val="24"/>
        </w:rPr>
        <w:t xml:space="preserve"> բացահայտում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85B9F" w:rsidRPr="00E469D0">
        <w:rPr>
          <w:rFonts w:ascii="GHEA Grapalat" w:hAnsi="GHEA Grapalat"/>
          <w:sz w:val="24"/>
          <w:szCs w:val="24"/>
        </w:rPr>
        <w:t xml:space="preserve"> չի</w:t>
      </w:r>
      <w:r w:rsidRPr="00E469D0">
        <w:rPr>
          <w:rFonts w:ascii="GHEA Grapalat" w:hAnsi="GHEA Grapalat"/>
          <w:sz w:val="24"/>
          <w:szCs w:val="24"/>
        </w:rPr>
        <w:t xml:space="preserve"> փոխանցում սույն հոդվածի 1-ին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2-րդ կետերով նախատեսված՝ ցանկացած մյուս Կողմից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85B9F" w:rsidRPr="00E469D0">
        <w:rPr>
          <w:rFonts w:ascii="GHEA Grapalat" w:hAnsi="GHEA Grapalat"/>
          <w:sz w:val="24"/>
          <w:szCs w:val="24"/>
        </w:rPr>
        <w:t xml:space="preserve"> (կամ) ն</w:t>
      </w:r>
      <w:r w:rsidRPr="00E469D0">
        <w:rPr>
          <w:rFonts w:ascii="GHEA Grapalat" w:hAnsi="GHEA Grapalat"/>
          <w:sz w:val="24"/>
          <w:szCs w:val="24"/>
        </w:rPr>
        <w:t xml:space="preserve">րա համատեղ գործունեության մասնակցից ստացված տեղեկատվությունը, եթե 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 համատեղ գործունեության մասնակիցները գրավոր, փոխադարձ հիմունքներով այլ բանի </w:t>
      </w:r>
      <w:r w:rsidR="004622E0" w:rsidRPr="00E469D0">
        <w:rPr>
          <w:rFonts w:ascii="GHEA Grapalat" w:hAnsi="GHEA Grapalat"/>
          <w:sz w:val="24"/>
          <w:szCs w:val="24"/>
        </w:rPr>
        <w:t>շուրջ</w:t>
      </w:r>
      <w:r w:rsidRPr="00E469D0">
        <w:rPr>
          <w:rFonts w:ascii="GHEA Grapalat" w:hAnsi="GHEA Grapalat"/>
          <w:sz w:val="24"/>
          <w:szCs w:val="24"/>
        </w:rPr>
        <w:t xml:space="preserve"> պայմանավորվածություն ձեռք չեն բերում։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6.</w:t>
      </w:r>
      <w:r w:rsidR="00196DD4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Սույն Համաձայնագրում ոչինչ չի դիտարկվում որպես սույն Համաձայնագրի շրջանակներում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տեղեկատվություն փոխանցելու՝ Կողմերից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մեկի պարտավորություն կամ, ընդհանուր առմամբ, համատեղ գործունեության շրջանակներում տեղեկատվության ցանկացած այլ փոխանցման համար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հիմք,</w:t>
      </w:r>
      <w:r w:rsidR="00C85B9F" w:rsidRPr="00E469D0">
        <w:rPr>
          <w:rFonts w:ascii="GHEA Grapalat" w:hAnsi="GHEA Grapalat"/>
          <w:sz w:val="24"/>
          <w:szCs w:val="24"/>
        </w:rPr>
        <w:t xml:space="preserve"> եթե այդ փոխանցումը հակասում է իր</w:t>
      </w:r>
      <w:r w:rsidRPr="00E469D0">
        <w:rPr>
          <w:rFonts w:ascii="GHEA Grapalat" w:hAnsi="GHEA Grapalat"/>
          <w:sz w:val="24"/>
          <w:szCs w:val="24"/>
        </w:rPr>
        <w:t xml:space="preserve"> պետության անվտանգության շահերին։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Եթե ցանկացած </w:t>
      </w:r>
      <w:r w:rsidR="004622E0" w:rsidRPr="00E469D0">
        <w:rPr>
          <w:rFonts w:ascii="GHEA Grapalat" w:hAnsi="GHEA Grapalat"/>
          <w:sz w:val="24"/>
          <w:szCs w:val="24"/>
        </w:rPr>
        <w:t xml:space="preserve">Կողմի </w:t>
      </w:r>
      <w:r w:rsidRPr="00E469D0">
        <w:rPr>
          <w:rFonts w:ascii="GHEA Grapalat" w:hAnsi="GHEA Grapalat"/>
          <w:sz w:val="24"/>
          <w:szCs w:val="24"/>
        </w:rPr>
        <w:t>պետությունում գաղտնի տեղեկատվության կատեգորիային դասվ</w:t>
      </w:r>
      <w:r w:rsidR="006B7CB8" w:rsidRPr="00E469D0">
        <w:rPr>
          <w:rFonts w:ascii="GHEA Grapalat" w:hAnsi="GHEA Grapalat"/>
          <w:sz w:val="24"/>
          <w:szCs w:val="24"/>
        </w:rPr>
        <w:t>ող որոշակի</w:t>
      </w:r>
      <w:r w:rsidRPr="00E469D0">
        <w:rPr>
          <w:rFonts w:ascii="GHEA Grapalat" w:hAnsi="GHEA Grapalat"/>
          <w:sz w:val="24"/>
          <w:szCs w:val="24"/>
        </w:rPr>
        <w:t xml:space="preserve"> տեղեկատվության փոխանցումը Կողմերն անհրաժեշտ</w:t>
      </w:r>
      <w:r w:rsidR="00681D70" w:rsidRPr="00E469D0">
        <w:rPr>
          <w:rFonts w:ascii="GHEA Grapalat" w:hAnsi="GHEA Grapalat"/>
          <w:sz w:val="24"/>
          <w:szCs w:val="24"/>
        </w:rPr>
        <w:t xml:space="preserve"> են</w:t>
      </w:r>
      <w:r w:rsidRPr="00E469D0">
        <w:rPr>
          <w:rFonts w:ascii="GHEA Grapalat" w:hAnsi="GHEA Grapalat"/>
          <w:sz w:val="24"/>
          <w:szCs w:val="24"/>
        </w:rPr>
        <w:t xml:space="preserve"> համար</w:t>
      </w:r>
      <w:r w:rsidR="00681D70" w:rsidRPr="00E469D0">
        <w:rPr>
          <w:rFonts w:ascii="GHEA Grapalat" w:hAnsi="GHEA Grapalat"/>
          <w:sz w:val="24"/>
          <w:szCs w:val="24"/>
        </w:rPr>
        <w:t>ում</w:t>
      </w:r>
      <w:r w:rsidRPr="00E469D0">
        <w:rPr>
          <w:rFonts w:ascii="GHEA Grapalat" w:hAnsi="GHEA Grapalat"/>
          <w:sz w:val="24"/>
          <w:szCs w:val="24"/>
        </w:rPr>
        <w:t xml:space="preserve"> սույն Համաձայնագրի շրջանակներում համատեղ գործունեություն իրականացնելու համար, ապա այդ տեղեկատվության փոխանցման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 </w:t>
      </w:r>
      <w:r w:rsidR="00681D70" w:rsidRPr="00E469D0">
        <w:rPr>
          <w:rFonts w:ascii="GHEA Grapalat" w:hAnsi="GHEA Grapalat"/>
          <w:sz w:val="24"/>
          <w:szCs w:val="24"/>
        </w:rPr>
        <w:t xml:space="preserve">հետ առնչվելու </w:t>
      </w:r>
      <w:r w:rsidRPr="00E469D0">
        <w:rPr>
          <w:rFonts w:ascii="GHEA Grapalat" w:hAnsi="GHEA Grapalat"/>
          <w:sz w:val="24"/>
          <w:szCs w:val="24"/>
        </w:rPr>
        <w:t>կարգը կանոնակարգվում է Կողմերի պետություններից յուրաքանչյուրի օրենսդրությամբ, գաղտնի տեղեկատվության փոխադարձ պաշտպանության մասին Կողմերի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կնքված համաձայնագրերով,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, անհրաժեշտության դեպքում, Կողմերի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գրավոր կնքված առանձին </w:t>
      </w:r>
      <w:r w:rsidR="00681D70" w:rsidRPr="00E469D0">
        <w:rPr>
          <w:rFonts w:ascii="GHEA Grapalat" w:hAnsi="GHEA Grapalat"/>
          <w:sz w:val="24"/>
          <w:szCs w:val="24"/>
        </w:rPr>
        <w:t>այլ</w:t>
      </w:r>
      <w:r w:rsidRPr="00E469D0">
        <w:rPr>
          <w:rFonts w:ascii="GHEA Grapalat" w:hAnsi="GHEA Grapalat"/>
          <w:sz w:val="24"/>
          <w:szCs w:val="24"/>
        </w:rPr>
        <w:t xml:space="preserve"> համաձայնագրերով։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lastRenderedPageBreak/>
        <w:t>7.</w:t>
      </w:r>
      <w:r w:rsidR="008B678E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Կողմերից յուրաքանչյուրի համատեղ գործունեության մասնակիցները սահմանում են 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առնչվող տեխնիկական տվյալների </w:t>
      </w:r>
      <w:r w:rsidR="00C85B9F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 xml:space="preserve">ցանկերը, որոնք նրանք նախատեսում են փոխանակել։ Այդ ցանկերը ենթակա են սահմանված կարգով հաստատման փոխանցող Կողմի իրավասու մարմինների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կողմից։</w:t>
      </w:r>
    </w:p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11</w:t>
      </w:r>
    </w:p>
    <w:p w:rsidR="008B678E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Գույքի պաշտպանությունը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պահպանությանն ուղղված միջոցները</w:t>
      </w:r>
    </w:p>
    <w:p w:rsidR="00476334" w:rsidRPr="00E469D0" w:rsidRDefault="0047633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8B678E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Յուրաքանչյուր Կողմ, հաշվի առնելով իր պետության օրենսդրությունը, ապահովում է մյուս Կողմերից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B1ABF" w:rsidRPr="00E469D0">
        <w:rPr>
          <w:rFonts w:ascii="GHEA Grapalat" w:hAnsi="GHEA Grapalat"/>
          <w:sz w:val="24"/>
          <w:szCs w:val="24"/>
        </w:rPr>
        <w:t xml:space="preserve"> ն</w:t>
      </w:r>
      <w:r w:rsidRPr="00E469D0">
        <w:rPr>
          <w:rFonts w:ascii="GHEA Grapalat" w:hAnsi="GHEA Grapalat"/>
          <w:sz w:val="24"/>
          <w:szCs w:val="24"/>
        </w:rPr>
        <w:t>րանց համատեղ գործունեության մասնակի</w:t>
      </w:r>
      <w:r w:rsidR="00CB1ABF" w:rsidRPr="00E469D0">
        <w:rPr>
          <w:rFonts w:ascii="GHEA Grapalat" w:hAnsi="GHEA Grapalat"/>
          <w:sz w:val="24"/>
          <w:szCs w:val="24"/>
        </w:rPr>
        <w:t>ցներից յուրաքանչյուրի շահերի պաշտ</w:t>
      </w:r>
      <w:r w:rsidRPr="00E469D0">
        <w:rPr>
          <w:rFonts w:ascii="GHEA Grapalat" w:hAnsi="GHEA Grapalat"/>
          <w:sz w:val="24"/>
          <w:szCs w:val="24"/>
        </w:rPr>
        <w:t xml:space="preserve">պանումը, որոնք կապված են համատեղ գործունեության շրջանակներում այդ Կողմի պետության տարածքում գտնվող նրանց գույքի իրավական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ֆիզիկական պաշտպանության հետ, այդ թվում՝ ապրանքների փոխադարձաբար նախատեսված կա</w:t>
      </w:r>
      <w:r w:rsidR="00CB1ABF" w:rsidRPr="00E469D0">
        <w:rPr>
          <w:rFonts w:ascii="GHEA Grapalat" w:hAnsi="GHEA Grapalat"/>
          <w:sz w:val="24"/>
          <w:szCs w:val="24"/>
        </w:rPr>
        <w:t xml:space="preserve">տեգորիաների </w:t>
      </w:r>
      <w:r w:rsidR="00527F9F" w:rsidRPr="00E469D0">
        <w:rPr>
          <w:rFonts w:ascii="GHEA Grapalat" w:hAnsi="GHEA Grapalat"/>
          <w:sz w:val="24"/>
          <w:szCs w:val="24"/>
        </w:rPr>
        <w:t>պաշտպանություն</w:t>
      </w:r>
      <w:r w:rsidRPr="00E469D0">
        <w:rPr>
          <w:rFonts w:ascii="GHEA Grapalat" w:hAnsi="GHEA Grapalat"/>
          <w:sz w:val="24"/>
          <w:szCs w:val="24"/>
        </w:rPr>
        <w:t xml:space="preserve"> առգրավման ցանկացած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տեսակի կամ</w:t>
      </w:r>
      <w:r w:rsidR="00DB490D" w:rsidRPr="00E469D0">
        <w:rPr>
          <w:rFonts w:ascii="GHEA Grapalat" w:hAnsi="GHEA Grapalat"/>
          <w:sz w:val="24"/>
          <w:szCs w:val="24"/>
        </w:rPr>
        <w:t xml:space="preserve"> կատարողական վարույթի նկատմամբ։</w:t>
      </w:r>
      <w:r w:rsidR="00CB1ABF" w:rsidRPr="00E469D0">
        <w:rPr>
          <w:rFonts w:ascii="GHEA Grapalat" w:hAnsi="GHEA Grapalat"/>
          <w:sz w:val="24"/>
          <w:szCs w:val="24"/>
        </w:rPr>
        <w:t xml:space="preserve"> </w:t>
      </w:r>
      <w:r w:rsidR="00232EDA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Համատեղ գործունեություն իրականացնելու շրջանակներում օգտագործվող գույքի պատշաճ պաշտպանությունը կարող է լրացուցիչ նախատեսվել առանձին համաձայնագրերում։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DB490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Համատեղ գործունեության </w:t>
      </w:r>
      <w:r w:rsidR="0036521B" w:rsidRPr="00E469D0">
        <w:rPr>
          <w:rFonts w:ascii="GHEA Grapalat" w:hAnsi="GHEA Grapalat"/>
          <w:sz w:val="24"/>
          <w:szCs w:val="24"/>
        </w:rPr>
        <w:t xml:space="preserve">որոշակի </w:t>
      </w:r>
      <w:r w:rsidRPr="00E469D0">
        <w:rPr>
          <w:rFonts w:ascii="GHEA Grapalat" w:hAnsi="GHEA Grapalat"/>
          <w:sz w:val="24"/>
          <w:szCs w:val="24"/>
        </w:rPr>
        <w:t>տեսակնե</w:t>
      </w:r>
      <w:r w:rsidR="00C40A33" w:rsidRPr="00E469D0">
        <w:rPr>
          <w:rFonts w:ascii="GHEA Grapalat" w:hAnsi="GHEA Grapalat"/>
          <w:sz w:val="24"/>
          <w:szCs w:val="24"/>
        </w:rPr>
        <w:t>րի իրականացման նպատակով Կողմերը</w:t>
      </w:r>
      <w:r w:rsidRPr="00E469D0">
        <w:rPr>
          <w:rFonts w:ascii="GHEA Grapalat" w:hAnsi="GHEA Grapalat"/>
          <w:sz w:val="24"/>
          <w:szCs w:val="24"/>
        </w:rPr>
        <w:t xml:space="preserve"> անհրաժեշտության դեպքում կնքում են տեխնոլոգիաների պահպանությանն ուղղված միջոցների մասին համաձայնագրեր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իրավասու </w:t>
      </w:r>
      <w:r w:rsidR="0036521B" w:rsidRPr="00E469D0">
        <w:rPr>
          <w:rFonts w:ascii="GHEA Grapalat" w:hAnsi="GHEA Grapalat"/>
          <w:sz w:val="24"/>
          <w:szCs w:val="24"/>
        </w:rPr>
        <w:t>ու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միջոցով </w:t>
      </w:r>
      <w:r w:rsidR="0036521B" w:rsidRPr="00E469D0">
        <w:rPr>
          <w:rFonts w:ascii="GHEA Grapalat" w:hAnsi="GHEA Grapalat"/>
          <w:sz w:val="24"/>
          <w:szCs w:val="24"/>
        </w:rPr>
        <w:t xml:space="preserve">աջակցում են </w:t>
      </w:r>
      <w:r w:rsidRPr="00E469D0">
        <w:rPr>
          <w:rFonts w:ascii="GHEA Grapalat" w:hAnsi="GHEA Grapalat"/>
          <w:sz w:val="24"/>
          <w:szCs w:val="24"/>
        </w:rPr>
        <w:t xml:space="preserve">համատեղ գործունեության մասնակիցներին դրանց կնքման հարցում՝ </w:t>
      </w:r>
      <w:r w:rsidR="00527F9F" w:rsidRPr="00E469D0">
        <w:rPr>
          <w:rFonts w:ascii="GHEA Grapalat" w:hAnsi="GHEA Grapalat"/>
          <w:sz w:val="24"/>
          <w:szCs w:val="24"/>
        </w:rPr>
        <w:t>նախատեսելով հատուկ պայմաններ,</w:t>
      </w:r>
      <w:r w:rsidR="00D51CA4">
        <w:rPr>
          <w:rFonts w:ascii="GHEA Grapalat" w:hAnsi="GHEA Grapalat"/>
          <w:sz w:val="24"/>
          <w:szCs w:val="24"/>
        </w:rPr>
        <w:t xml:space="preserve"> </w:t>
      </w:r>
      <w:r w:rsidR="00527F9F" w:rsidRPr="00E469D0">
        <w:rPr>
          <w:rFonts w:ascii="GHEA Grapalat" w:hAnsi="GHEA Grapalat"/>
          <w:sz w:val="24"/>
          <w:szCs w:val="24"/>
        </w:rPr>
        <w:t>ուղղված՝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արտահանվող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ցանկացած չթույլատրված հասանելիություն</w:t>
      </w:r>
      <w:r w:rsidR="001B2D88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 ու ներմուծող Կողմից դրանց հետագա չթույլատրված փոխանցումը ներմուծող Կողմի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 մասնակիցների կողմից կանխելուն,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տեխնոլոգիաների՝ ոչ ըստ նշանակության արտահանում իրականացնելը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արտահանողի կամ ներմուծողի (վերջնական օգտագործողի) կողմից դրանք ոչ նպատակային օգտագործելը կանխելուն.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պահպանվածության </w:t>
      </w:r>
      <w:r w:rsidR="0019458F" w:rsidRPr="00E469D0">
        <w:rPr>
          <w:rFonts w:ascii="GHEA Grapalat" w:hAnsi="GHEA Grapalat"/>
          <w:sz w:val="24"/>
          <w:szCs w:val="24"/>
        </w:rPr>
        <w:t xml:space="preserve">ու </w:t>
      </w:r>
      <w:r w:rsidRPr="00E469D0">
        <w:rPr>
          <w:rFonts w:ascii="GHEA Grapalat" w:hAnsi="GHEA Grapalat"/>
          <w:sz w:val="24"/>
          <w:szCs w:val="24"/>
        </w:rPr>
        <w:t xml:space="preserve">անվտանգության արդյունավետ ապահովման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40A33" w:rsidRPr="00E469D0">
        <w:rPr>
          <w:rFonts w:ascii="GHEA Grapalat" w:hAnsi="GHEA Grapalat"/>
          <w:sz w:val="24"/>
          <w:szCs w:val="24"/>
        </w:rPr>
        <w:t xml:space="preserve"> դրանց</w:t>
      </w:r>
      <w:r w:rsidR="00972CE9" w:rsidRPr="00E469D0">
        <w:rPr>
          <w:rFonts w:ascii="GHEA Grapalat" w:hAnsi="GHEA Grapalat"/>
          <w:sz w:val="24"/>
          <w:szCs w:val="24"/>
        </w:rPr>
        <w:t xml:space="preserve"> առնչվելու</w:t>
      </w:r>
      <w:r w:rsidRPr="00E469D0">
        <w:rPr>
          <w:rFonts w:ascii="GHEA Grapalat" w:hAnsi="GHEA Grapalat"/>
          <w:sz w:val="24"/>
          <w:szCs w:val="24"/>
        </w:rPr>
        <w:t xml:space="preserve"> կարգի նկատմամբ հսկողության մասով Կողմերի պետությունների ներկայացուցիչների կողմից պատշաճ գործառույթներ իրականաց</w:t>
      </w:r>
      <w:r w:rsidR="0098090D" w:rsidRPr="00E469D0">
        <w:rPr>
          <w:rFonts w:ascii="GHEA Grapalat" w:hAnsi="GHEA Grapalat"/>
          <w:sz w:val="24"/>
          <w:szCs w:val="24"/>
        </w:rPr>
        <w:t>նելուն</w:t>
      </w:r>
      <w:r w:rsidRPr="00E469D0">
        <w:rPr>
          <w:rFonts w:ascii="GHEA Grapalat" w:hAnsi="GHEA Grapalat"/>
          <w:sz w:val="24"/>
          <w:szCs w:val="24"/>
        </w:rPr>
        <w:t>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տեխնոլոգիաների պահպանության </w:t>
      </w:r>
      <w:r w:rsidR="00972CE9" w:rsidRPr="00E469D0">
        <w:rPr>
          <w:rFonts w:ascii="GHEA Grapalat" w:hAnsi="GHEA Grapalat"/>
          <w:sz w:val="24"/>
          <w:szCs w:val="24"/>
        </w:rPr>
        <w:t>որոշակի</w:t>
      </w:r>
      <w:r w:rsidRPr="00E469D0">
        <w:rPr>
          <w:rFonts w:ascii="GHEA Grapalat" w:hAnsi="GHEA Grapalat"/>
          <w:sz w:val="24"/>
          <w:szCs w:val="24"/>
        </w:rPr>
        <w:t xml:space="preserve"> պլաններ մշակ</w:t>
      </w:r>
      <w:r w:rsidR="0098090D" w:rsidRPr="00E469D0">
        <w:rPr>
          <w:rFonts w:ascii="GHEA Grapalat" w:hAnsi="GHEA Grapalat"/>
          <w:sz w:val="24"/>
          <w:szCs w:val="24"/>
        </w:rPr>
        <w:t>ելուն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կատար</w:t>
      </w:r>
      <w:r w:rsidR="0098090D" w:rsidRPr="00E469D0">
        <w:rPr>
          <w:rFonts w:ascii="GHEA Grapalat" w:hAnsi="GHEA Grapalat"/>
          <w:sz w:val="24"/>
          <w:szCs w:val="24"/>
        </w:rPr>
        <w:t>ելուն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lastRenderedPageBreak/>
        <w:t>3.</w:t>
      </w:r>
      <w:r w:rsidR="00DB490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հոդվածի 1-ին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2-րդ կետերի դրույթների իրականացման նպատակով Կողմերն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միջոցով ապահովում են տեխնոլոգիաների պահպանությանն ուղղված՝ սույն Համաձայնագրի 3-րդ հավելվածով նախատեսված միջոցների գործնական կիրառումը։</w:t>
      </w:r>
    </w:p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A847F3" w:rsidRDefault="00A847F3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A847F3" w:rsidRDefault="00A847F3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A847F3" w:rsidRDefault="00A847F3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12</w:t>
      </w:r>
    </w:p>
    <w:p w:rsidR="00DB490D" w:rsidRDefault="00F80219" w:rsidP="003738E6">
      <w:pPr>
        <w:pStyle w:val="Bodytext740"/>
        <w:shd w:val="clear" w:color="auto" w:fill="auto"/>
        <w:spacing w:before="0" w:after="0" w:line="276" w:lineRule="auto"/>
        <w:rPr>
          <w:rStyle w:val="Heading12TimesNewRoman"/>
          <w:rFonts w:ascii="GHEA Grapalat" w:hAnsi="GHEA Grapalat"/>
          <w:color w:val="auto"/>
          <w:sz w:val="24"/>
          <w:szCs w:val="24"/>
        </w:rPr>
      </w:pPr>
      <w:r w:rsidRPr="00E469D0">
        <w:rPr>
          <w:rStyle w:val="Heading12TimesNewRoman"/>
          <w:rFonts w:ascii="GHEA Grapalat" w:hAnsi="GHEA Grapalat"/>
          <w:color w:val="auto"/>
          <w:sz w:val="24"/>
          <w:szCs w:val="24"/>
        </w:rPr>
        <w:t>Արտահանման հսկողությունը</w:t>
      </w:r>
    </w:p>
    <w:p w:rsidR="00D51CA4" w:rsidRPr="00E469D0" w:rsidRDefault="00D51CA4" w:rsidP="003738E6">
      <w:pPr>
        <w:pStyle w:val="Bodytext740"/>
        <w:shd w:val="clear" w:color="auto" w:fill="auto"/>
        <w:spacing w:before="0" w:after="0" w:line="276" w:lineRule="auto"/>
        <w:rPr>
          <w:rFonts w:ascii="GHEA Grapalat" w:hAnsi="GHEA Grapalat"/>
          <w:b/>
          <w:bCs/>
          <w:spacing w:val="0"/>
          <w:sz w:val="24"/>
          <w:szCs w:val="24"/>
          <w:shd w:val="clear" w:color="auto" w:fill="FFFFFF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Կողմերը գործում են արտահանման հսկողության ոլորտում իրե</w:t>
      </w:r>
      <w:r w:rsidR="00C40A33" w:rsidRPr="00E469D0">
        <w:rPr>
          <w:rFonts w:ascii="GHEA Grapalat" w:hAnsi="GHEA Grapalat"/>
          <w:sz w:val="24"/>
          <w:szCs w:val="24"/>
        </w:rPr>
        <w:t>նց պետությունների օրենսդրության</w:t>
      </w:r>
      <w:r w:rsidRPr="00E469D0">
        <w:rPr>
          <w:rFonts w:ascii="GHEA Grapalat" w:hAnsi="GHEA Grapalat"/>
          <w:sz w:val="24"/>
          <w:szCs w:val="24"/>
        </w:rPr>
        <w:t xml:space="preserve"> համապատասխան՝ այն ապրանքների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ծառայությունների մասով, որոնք ներառված են Կողմերի պետություններից յուրաքանչյուրի արտահանման հսկողության ցուցակներում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ցանկերում։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Սույն Համաձայնագրին համապատասխան համագործակցության ցանկացած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ի շրջանակներում Կողմերի կամ համատեղ գործունեության մասնակիցների կողմից միմյանց ապրանքների փոխանցումը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ծառայությունների </w:t>
      </w:r>
      <w:r w:rsidR="00B45887" w:rsidRPr="00E469D0">
        <w:rPr>
          <w:rFonts w:ascii="GHEA Grapalat" w:hAnsi="GHEA Grapalat"/>
          <w:sz w:val="24"/>
          <w:szCs w:val="24"/>
        </w:rPr>
        <w:t xml:space="preserve">մատուցումն </w:t>
      </w:r>
      <w:r w:rsidRPr="00E469D0">
        <w:rPr>
          <w:rFonts w:ascii="GHEA Grapalat" w:hAnsi="GHEA Grapalat"/>
          <w:sz w:val="24"/>
          <w:szCs w:val="24"/>
        </w:rPr>
        <w:t>արտահանողի, ներմուծողի կամ ցանկացած երրորդ պետության տարածքում իրականացվում է Կողմերի պետություններից յուրաքանչյուրի՝ արտահանման հսկ</w:t>
      </w:r>
      <w:r w:rsidR="00D1225E" w:rsidRPr="00E469D0">
        <w:rPr>
          <w:rFonts w:ascii="GHEA Grapalat" w:hAnsi="GHEA Grapalat"/>
          <w:sz w:val="24"/>
          <w:szCs w:val="24"/>
        </w:rPr>
        <w:t>ողությանն առնչվող օրենսդրության</w:t>
      </w:r>
      <w:r w:rsidRPr="00E469D0">
        <w:rPr>
          <w:rFonts w:ascii="GHEA Grapalat" w:hAnsi="GHEA Grapalat"/>
          <w:sz w:val="24"/>
          <w:szCs w:val="24"/>
        </w:rPr>
        <w:t xml:space="preserve"> համապատասխան։</w:t>
      </w:r>
    </w:p>
    <w:p w:rsidR="00D1225E" w:rsidRPr="00E469D0" w:rsidRDefault="00D1225E" w:rsidP="003738E6">
      <w:pPr>
        <w:widowControl/>
        <w:spacing w:line="276" w:lineRule="auto"/>
        <w:jc w:val="center"/>
        <w:rPr>
          <w:rFonts w:ascii="GHEA Grapalat" w:hAnsi="GHEA Grapalat"/>
          <w:b/>
          <w:color w:val="auto"/>
        </w:rPr>
      </w:pPr>
    </w:p>
    <w:p w:rsidR="00714DF9" w:rsidRPr="00E469D0" w:rsidRDefault="00F80219" w:rsidP="003738E6">
      <w:pPr>
        <w:widowControl/>
        <w:spacing w:line="276" w:lineRule="auto"/>
        <w:jc w:val="center"/>
        <w:rPr>
          <w:rFonts w:ascii="GHEA Grapalat" w:eastAsia="Times New Roman" w:hAnsi="GHEA Grapalat" w:cs="Times New Roman"/>
          <w:b/>
          <w:bCs/>
          <w:color w:val="auto"/>
        </w:rPr>
      </w:pPr>
      <w:r w:rsidRPr="00E469D0">
        <w:rPr>
          <w:rFonts w:ascii="GHEA Grapalat" w:hAnsi="GHEA Grapalat"/>
          <w:b/>
          <w:color w:val="auto"/>
        </w:rPr>
        <w:t>Հոդված 13</w:t>
      </w: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Մաքսային կարգավորումը</w:t>
      </w:r>
    </w:p>
    <w:p w:rsidR="00DB490D" w:rsidRPr="00E469D0" w:rsidRDefault="00DB490D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0B2C08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Այն ապրանքները, որոնց </w:t>
      </w:r>
      <w:r w:rsidR="00D51CA4">
        <w:rPr>
          <w:rFonts w:ascii="GHEA Grapalat" w:hAnsi="GHEA Grapalat"/>
          <w:sz w:val="24"/>
          <w:szCs w:val="24"/>
        </w:rPr>
        <w:t>ներմուծումը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</w:t>
      </w:r>
      <w:r w:rsidR="00D51CA4">
        <w:rPr>
          <w:rFonts w:ascii="GHEA Grapalat" w:hAnsi="GHEA Grapalat"/>
          <w:sz w:val="24"/>
          <w:szCs w:val="24"/>
        </w:rPr>
        <w:t xml:space="preserve">արտահանումն </w:t>
      </w:r>
      <w:r w:rsidRPr="00E469D0">
        <w:rPr>
          <w:rFonts w:ascii="GHEA Grapalat" w:hAnsi="GHEA Grapalat"/>
          <w:sz w:val="24"/>
          <w:szCs w:val="24"/>
        </w:rPr>
        <w:t xml:space="preserve">իրականացվում են սույն Համաձայնագրի շրջանակներում, ենթակա են մաքսային մարմինների կողմից գանձվող մաքսատուրքերից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հարկերից ազատման, եթե դա նախատեսված է Կողմերի պետությունների օրենսդրությամբ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միջազգային այն պայմանագրերի շրջանակներում Կողմերի ունեցած պարտավորություններով, որոնց մասնակից են իրենք։</w:t>
      </w:r>
    </w:p>
    <w:p w:rsidR="00714DF9" w:rsidRPr="00E469D0" w:rsidRDefault="00D1225E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Յուրաքանչյուր դեպքում</w:t>
      </w:r>
      <w:r w:rsidR="00F80219" w:rsidRPr="00E469D0">
        <w:rPr>
          <w:rFonts w:ascii="GHEA Grapalat" w:hAnsi="GHEA Grapalat"/>
          <w:sz w:val="24"/>
          <w:szCs w:val="24"/>
        </w:rPr>
        <w:t xml:space="preserve"> նախքան ապրանքների </w:t>
      </w:r>
      <w:r w:rsidR="00165068">
        <w:rPr>
          <w:rFonts w:ascii="GHEA Grapalat" w:hAnsi="GHEA Grapalat"/>
          <w:sz w:val="24"/>
          <w:szCs w:val="24"/>
        </w:rPr>
        <w:t>ներմուծումը</w:t>
      </w:r>
      <w:r w:rsidR="00F80219"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(կամ) </w:t>
      </w:r>
      <w:r w:rsidR="00165068">
        <w:rPr>
          <w:rFonts w:ascii="GHEA Grapalat" w:hAnsi="GHEA Grapalat"/>
          <w:sz w:val="24"/>
          <w:szCs w:val="24"/>
        </w:rPr>
        <w:t>արտահանում</w:t>
      </w:r>
      <w:r w:rsidR="00165068" w:rsidRPr="00165068">
        <w:rPr>
          <w:rFonts w:ascii="GHEA Grapalat" w:hAnsi="GHEA Grapalat"/>
          <w:sz w:val="24"/>
          <w:szCs w:val="24"/>
        </w:rPr>
        <w:t>ը.</w:t>
      </w:r>
      <w:r w:rsidR="00F80219" w:rsidRPr="00E469D0">
        <w:rPr>
          <w:rFonts w:ascii="GHEA Grapalat" w:hAnsi="GHEA Grapalat"/>
          <w:sz w:val="24"/>
          <w:szCs w:val="24"/>
        </w:rPr>
        <w:t xml:space="preserve"> որն իրականացվում է սույն Համաձայնագրի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(կամ) սույն Համաձայնագրի կիրարկման նպատակով կնքվող առանձին համաձայնագրերի շրջանակներում, իրավասու մարմիններն իրենց պետությունների մաքսային մարմիններ են ներկայացնում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օգտագործման ոլորտում միջազգային համագործակցության, այդ թվում՝ </w:t>
      </w:r>
      <w:r w:rsidR="00F80219" w:rsidRPr="00E469D0">
        <w:rPr>
          <w:rFonts w:ascii="GHEA Grapalat" w:hAnsi="GHEA Grapalat"/>
          <w:sz w:val="24"/>
          <w:szCs w:val="24"/>
        </w:rPr>
        <w:lastRenderedPageBreak/>
        <w:t xml:space="preserve">տիեզերական ապարատների արձակման մասով ծառայությունների մատուցման շրջանակներում ապրանքների նպատակային նշանակության, դրանց անվանացանկի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80219" w:rsidRPr="00E469D0">
        <w:rPr>
          <w:rFonts w:ascii="GHEA Grapalat" w:hAnsi="GHEA Grapalat"/>
          <w:sz w:val="24"/>
          <w:szCs w:val="24"/>
        </w:rPr>
        <w:t xml:space="preserve"> քանակի մասին հաստատումը։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0B2C08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հոդվածի 1-ին կետում նախատեսված՝ մաքսատուրքերից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հարկերից ազատումը շնորհվում է Կողմերի պետությունների օրենսդրությանը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այն միջազգային պայմանագրերի շրջանակներում Կողմերի ունեցած պարտավորություններին համ</w:t>
      </w:r>
      <w:r w:rsidR="00D1225E" w:rsidRPr="00E469D0">
        <w:rPr>
          <w:rFonts w:ascii="GHEA Grapalat" w:hAnsi="GHEA Grapalat"/>
          <w:sz w:val="24"/>
          <w:szCs w:val="24"/>
        </w:rPr>
        <w:t>ապատասխան, որոնց մասնակից են նրա</w:t>
      </w:r>
      <w:r w:rsidRPr="00E469D0">
        <w:rPr>
          <w:rFonts w:ascii="GHEA Grapalat" w:hAnsi="GHEA Grapalat"/>
          <w:sz w:val="24"/>
          <w:szCs w:val="24"/>
        </w:rPr>
        <w:t xml:space="preserve">նք,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այն</w:t>
      </w:r>
      <w:r w:rsidR="00D1225E" w:rsidRPr="00E469D0">
        <w:rPr>
          <w:rFonts w:ascii="GHEA Grapalat" w:hAnsi="GHEA Grapalat"/>
          <w:sz w:val="24"/>
          <w:szCs w:val="24"/>
        </w:rPr>
        <w:t xml:space="preserve"> ապրանքների առնչությամբ, որոնք նրանց տարածք կամ ն</w:t>
      </w:r>
      <w:r w:rsidRPr="00E469D0">
        <w:rPr>
          <w:rFonts w:ascii="GHEA Grapalat" w:hAnsi="GHEA Grapalat"/>
          <w:sz w:val="24"/>
          <w:szCs w:val="24"/>
        </w:rPr>
        <w:t xml:space="preserve">րանց մաքսային տարածք </w:t>
      </w:r>
      <w:r w:rsidR="004440B4" w:rsidRPr="00E469D0">
        <w:rPr>
          <w:rFonts w:ascii="GHEA Grapalat" w:hAnsi="GHEA Grapalat"/>
          <w:sz w:val="24"/>
          <w:szCs w:val="24"/>
        </w:rPr>
        <w:t>են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C75B50" w:rsidRPr="007D74DD">
        <w:rPr>
          <w:rFonts w:ascii="GHEA Grapalat" w:hAnsi="GHEA Grapalat"/>
          <w:sz w:val="24"/>
          <w:szCs w:val="24"/>
        </w:rPr>
        <w:t>ներմուծ</w:t>
      </w:r>
      <w:r w:rsidRPr="00E469D0">
        <w:rPr>
          <w:rFonts w:ascii="GHEA Grapalat" w:hAnsi="GHEA Grapalat"/>
          <w:sz w:val="24"/>
          <w:szCs w:val="24"/>
        </w:rPr>
        <w:t xml:space="preserve">վում երրորդ պետություններից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D1225E" w:rsidRPr="00E469D0">
        <w:rPr>
          <w:rFonts w:ascii="GHEA Grapalat" w:hAnsi="GHEA Grapalat"/>
          <w:sz w:val="24"/>
          <w:szCs w:val="24"/>
        </w:rPr>
        <w:t xml:space="preserve"> (կամ) ն</w:t>
      </w:r>
      <w:r w:rsidRPr="00E469D0">
        <w:rPr>
          <w:rFonts w:ascii="GHEA Grapalat" w:hAnsi="GHEA Grapalat"/>
          <w:sz w:val="24"/>
          <w:szCs w:val="24"/>
        </w:rPr>
        <w:t xml:space="preserve">րանց տարածքից </w:t>
      </w:r>
      <w:r w:rsidR="00D1225E" w:rsidRPr="00E469D0">
        <w:rPr>
          <w:rFonts w:ascii="GHEA Grapalat" w:hAnsi="GHEA Grapalat"/>
          <w:sz w:val="24"/>
          <w:szCs w:val="24"/>
        </w:rPr>
        <w:t>կամ ն</w:t>
      </w:r>
      <w:r w:rsidRPr="00E469D0">
        <w:rPr>
          <w:rFonts w:ascii="GHEA Grapalat" w:hAnsi="GHEA Grapalat"/>
          <w:sz w:val="24"/>
          <w:szCs w:val="24"/>
        </w:rPr>
        <w:t xml:space="preserve">րանց մաքսային տարածքից </w:t>
      </w:r>
      <w:r w:rsidR="00DD42E9" w:rsidRPr="00E469D0">
        <w:rPr>
          <w:rFonts w:ascii="GHEA Grapalat" w:hAnsi="GHEA Grapalat"/>
          <w:sz w:val="24"/>
          <w:szCs w:val="24"/>
        </w:rPr>
        <w:t>երրորդ պետություններ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DD42E9" w:rsidRPr="00E469D0">
        <w:rPr>
          <w:rFonts w:ascii="GHEA Grapalat" w:hAnsi="GHEA Grapalat"/>
          <w:sz w:val="24"/>
          <w:szCs w:val="24"/>
        </w:rPr>
        <w:t xml:space="preserve">են </w:t>
      </w:r>
      <w:r w:rsidR="00C75B50" w:rsidRPr="007D74DD">
        <w:rPr>
          <w:rFonts w:ascii="GHEA Grapalat" w:hAnsi="GHEA Grapalat"/>
          <w:sz w:val="24"/>
          <w:szCs w:val="24"/>
        </w:rPr>
        <w:t>արտահան</w:t>
      </w:r>
      <w:r w:rsidR="004440B4" w:rsidRPr="00E469D0">
        <w:rPr>
          <w:rFonts w:ascii="GHEA Grapalat" w:hAnsi="GHEA Grapalat"/>
          <w:sz w:val="24"/>
          <w:szCs w:val="24"/>
        </w:rPr>
        <w:t>վում՝</w:t>
      </w:r>
      <w:r w:rsidRPr="00E469D0">
        <w:rPr>
          <w:rFonts w:ascii="GHEA Grapalat" w:hAnsi="GHEA Grapalat"/>
          <w:sz w:val="24"/>
          <w:szCs w:val="24"/>
        </w:rPr>
        <w:t xml:space="preserve"> անկախ դրանց ծագման երկրից՝ ներառյալ այն ապրանքները, որոնք </w:t>
      </w:r>
      <w:r w:rsidR="00C75B50" w:rsidRPr="007D74DD">
        <w:rPr>
          <w:rFonts w:ascii="GHEA Grapalat" w:hAnsi="GHEA Grapalat"/>
          <w:sz w:val="24"/>
          <w:szCs w:val="24"/>
        </w:rPr>
        <w:t>ներմուծ</w:t>
      </w:r>
      <w:r w:rsidR="004440B4" w:rsidRPr="00E469D0">
        <w:rPr>
          <w:rFonts w:ascii="GHEA Grapalat" w:hAnsi="GHEA Grapalat"/>
          <w:sz w:val="24"/>
          <w:szCs w:val="24"/>
        </w:rPr>
        <w:t>վում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</w:t>
      </w:r>
      <w:r w:rsidR="00C75B50" w:rsidRPr="007D74DD">
        <w:rPr>
          <w:rFonts w:ascii="GHEA Grapalat" w:hAnsi="GHEA Grapalat"/>
          <w:sz w:val="24"/>
          <w:szCs w:val="24"/>
        </w:rPr>
        <w:t>արտահան</w:t>
      </w:r>
      <w:r w:rsidR="004440B4" w:rsidRPr="00E469D0">
        <w:rPr>
          <w:rFonts w:ascii="GHEA Grapalat" w:hAnsi="GHEA Grapalat"/>
          <w:sz w:val="24"/>
          <w:szCs w:val="24"/>
        </w:rPr>
        <w:t>վում</w:t>
      </w:r>
      <w:r w:rsidRPr="00E469D0">
        <w:rPr>
          <w:rFonts w:ascii="GHEA Grapalat" w:hAnsi="GHEA Grapalat"/>
          <w:sz w:val="24"/>
          <w:szCs w:val="24"/>
        </w:rPr>
        <w:t xml:space="preserve"> են բազմակողմ համաձայնագրերի կամ համագործակցության 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նախագծերի շրջանակներում,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այն միջազգային պայմանագրերով Կողմերի ունեցած պարտավորությունների շրջանակներում, որոնց մասնակից են 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Կողմերի համատեղ գործունեության մասնակիցները</w:t>
      </w:r>
      <w:r w:rsidR="004440B4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որոնք իրականացվում են՝ ի կատարումն սույն Համաձայնագրի։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0B2C08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Սույն հոդվածի դրույթները չեն տարածվում ենթաակցիզային ապրանքների վրա։</w:t>
      </w:r>
    </w:p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14</w:t>
      </w:r>
    </w:p>
    <w:p w:rsidR="00522A62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Պատասխանատվությունը</w:t>
      </w:r>
    </w:p>
    <w:p w:rsidR="00872F9B" w:rsidRPr="00E469D0" w:rsidRDefault="00872F9B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522A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Կողմերը փոխադարձ հիմունքներով հրաժարվում են պատասխանատվության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վնասի փոխհատուցման վերաբերյալ ցանկացած պահանջ միմյանց ներկայացնելուց,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E53233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համապատասխանաբար, յուրաքանչյուր Կողմ ցանկացած մյուս Կողմի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E53233" w:rsidRPr="00E469D0">
        <w:rPr>
          <w:rFonts w:ascii="GHEA Grapalat" w:hAnsi="GHEA Grapalat"/>
          <w:sz w:val="24"/>
          <w:szCs w:val="24"/>
        </w:rPr>
        <w:t xml:space="preserve"> ն</w:t>
      </w:r>
      <w:r w:rsidRPr="00E469D0">
        <w:rPr>
          <w:rFonts w:ascii="GHEA Grapalat" w:hAnsi="GHEA Grapalat"/>
          <w:sz w:val="24"/>
          <w:szCs w:val="24"/>
        </w:rPr>
        <w:t>րա համատեղ գործունեության մասնակիցներին չի ներկայացնում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դժգոհություն՝ կապված Կողմերից յուրաքանչյուրի սեփական անձնակազմի անձանց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սեփական գույքին վնաս հասցնելու հետ՝ սույն Համաձայնագրի շրջանակներում համատեղ գործունեությանն այդ</w:t>
      </w:r>
      <w:r w:rsidR="003921E9" w:rsidRPr="00E469D0">
        <w:rPr>
          <w:rFonts w:ascii="GHEA Grapalat" w:hAnsi="GHEA Grapalat"/>
          <w:sz w:val="24"/>
          <w:szCs w:val="24"/>
        </w:rPr>
        <w:t>պիսի</w:t>
      </w:r>
      <w:r w:rsidRPr="00E469D0">
        <w:rPr>
          <w:rFonts w:ascii="GHEA Grapalat" w:hAnsi="GHEA Grapalat"/>
          <w:sz w:val="24"/>
          <w:szCs w:val="24"/>
        </w:rPr>
        <w:t xml:space="preserve"> անձանց մասնակցության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այդ</w:t>
      </w:r>
      <w:r w:rsidR="003921E9" w:rsidRPr="00E469D0">
        <w:rPr>
          <w:rFonts w:ascii="GHEA Grapalat" w:hAnsi="GHEA Grapalat"/>
          <w:sz w:val="24"/>
          <w:szCs w:val="24"/>
        </w:rPr>
        <w:t>պիսի</w:t>
      </w:r>
      <w:r w:rsidRPr="00E469D0">
        <w:rPr>
          <w:rFonts w:ascii="GHEA Grapalat" w:hAnsi="GHEA Grapalat"/>
          <w:sz w:val="24"/>
          <w:szCs w:val="24"/>
        </w:rPr>
        <w:t xml:space="preserve"> գույքի օգտագործման առնչությամբ։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522A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իրավասու մարմինները փոխադարձ հիմունքներով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Կողմերի պետությունների օրենսդրության պահպանմամբ կիրառում են պատասխանատվության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վնասի փոխհատուցման վերաբերյալ պահանջներ ներկայացնելուց փոխադարձ հրաժարման սկզբունքի իրականացման ընթացակարգեր՝ համաձայնեցված գործելակերպի միջոցով, որի համաձայն</w:t>
      </w:r>
      <w:r w:rsidR="00E53233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Կողմ</w:t>
      </w:r>
      <w:r w:rsidR="003921E9" w:rsidRPr="00E469D0">
        <w:rPr>
          <w:rFonts w:ascii="GHEA Grapalat" w:hAnsi="GHEA Grapalat"/>
          <w:sz w:val="24"/>
          <w:szCs w:val="24"/>
        </w:rPr>
        <w:t>երից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3921E9" w:rsidRPr="00E469D0">
        <w:rPr>
          <w:rFonts w:ascii="GHEA Grapalat" w:hAnsi="GHEA Grapalat"/>
          <w:sz w:val="24"/>
          <w:szCs w:val="24"/>
        </w:rPr>
        <w:t>յուրաքանչյուրը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E53233" w:rsidRPr="00E469D0">
        <w:rPr>
          <w:rFonts w:ascii="GHEA Grapalat" w:hAnsi="GHEA Grapalat"/>
          <w:sz w:val="24"/>
          <w:szCs w:val="24"/>
        </w:rPr>
        <w:t xml:space="preserve"> ն</w:t>
      </w:r>
      <w:r w:rsidRPr="00E469D0">
        <w:rPr>
          <w:rFonts w:ascii="GHEA Grapalat" w:hAnsi="GHEA Grapalat"/>
          <w:sz w:val="24"/>
          <w:szCs w:val="24"/>
        </w:rPr>
        <w:t xml:space="preserve">րա համատեղ գործունեության մասնակիցները մյուս Կողմերին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E53233" w:rsidRPr="00E469D0">
        <w:rPr>
          <w:rFonts w:ascii="GHEA Grapalat" w:hAnsi="GHEA Grapalat"/>
          <w:sz w:val="24"/>
          <w:szCs w:val="24"/>
        </w:rPr>
        <w:t xml:space="preserve"> ն</w:t>
      </w:r>
      <w:r w:rsidRPr="00E469D0">
        <w:rPr>
          <w:rFonts w:ascii="GHEA Grapalat" w:hAnsi="GHEA Grapalat"/>
          <w:sz w:val="24"/>
          <w:szCs w:val="24"/>
        </w:rPr>
        <w:t xml:space="preserve">րանց համատեղ գործունեության մասնակիցներին փոխադարձ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հիմունքներով չեն ներկայացնում </w:t>
      </w:r>
      <w:r w:rsidR="009824BC" w:rsidRPr="00E469D0">
        <w:rPr>
          <w:rFonts w:ascii="GHEA Grapalat" w:hAnsi="GHEA Grapalat"/>
          <w:sz w:val="24"/>
          <w:szCs w:val="24"/>
        </w:rPr>
        <w:t>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9824BC" w:rsidRPr="00E469D0">
        <w:rPr>
          <w:rFonts w:ascii="GHEA Grapalat" w:hAnsi="GHEA Grapalat"/>
          <w:sz w:val="24"/>
          <w:szCs w:val="24"/>
        </w:rPr>
        <w:t>է</w:t>
      </w:r>
      <w:r w:rsidR="00E53233" w:rsidRPr="00E469D0">
        <w:rPr>
          <w:rFonts w:ascii="GHEA Grapalat" w:hAnsi="GHEA Grapalat"/>
          <w:sz w:val="24"/>
          <w:szCs w:val="24"/>
        </w:rPr>
        <w:t xml:space="preserve"> դժգոհություն կամ հայց</w:t>
      </w:r>
      <w:r w:rsidRPr="00E469D0">
        <w:rPr>
          <w:rFonts w:ascii="GHEA Grapalat" w:hAnsi="GHEA Grapalat"/>
          <w:sz w:val="24"/>
          <w:szCs w:val="24"/>
        </w:rPr>
        <w:t xml:space="preserve"> այն վնասի կապակցությամբ, որը չկանխա</w:t>
      </w:r>
      <w:r w:rsidR="00E53233" w:rsidRPr="00E469D0">
        <w:rPr>
          <w:rFonts w:ascii="GHEA Grapalat" w:hAnsi="GHEA Grapalat"/>
          <w:sz w:val="24"/>
          <w:szCs w:val="24"/>
        </w:rPr>
        <w:t>մտածված կերպով կարող է հասցվել ն</w:t>
      </w:r>
      <w:r w:rsidRPr="00E469D0">
        <w:rPr>
          <w:rFonts w:ascii="GHEA Grapalat" w:hAnsi="GHEA Grapalat"/>
          <w:sz w:val="24"/>
          <w:szCs w:val="24"/>
        </w:rPr>
        <w:t xml:space="preserve">րանց սեփական գույքին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E53233" w:rsidRPr="00E469D0">
        <w:rPr>
          <w:rFonts w:ascii="GHEA Grapalat" w:hAnsi="GHEA Grapalat"/>
          <w:sz w:val="24"/>
          <w:szCs w:val="24"/>
        </w:rPr>
        <w:t xml:space="preserve"> (կամ) ն</w:t>
      </w:r>
      <w:r w:rsidRPr="00E469D0">
        <w:rPr>
          <w:rFonts w:ascii="GHEA Grapalat" w:hAnsi="GHEA Grapalat"/>
          <w:sz w:val="24"/>
          <w:szCs w:val="24"/>
        </w:rPr>
        <w:t>րանց սեփական անձնակազմի անձանց։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522A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հոդվածի 1-ին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2-րդ կետերով նախատեսված՝ պատասխանատվության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վնասի փոխհատուցման վերաբերյալ պահանջներ ներկայացնելուց հրաժարվելու սկզբունքը կիրառվում է միայն այն դեպքում, երբ Կողմերը, </w:t>
      </w:r>
      <w:r w:rsidR="00D34E03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րանց համատեղ գործունեության </w:t>
      </w:r>
      <w:r w:rsidR="00D34E03" w:rsidRPr="00E469D0">
        <w:rPr>
          <w:rFonts w:ascii="GHEA Grapalat" w:hAnsi="GHEA Grapalat"/>
          <w:sz w:val="24"/>
          <w:szCs w:val="24"/>
        </w:rPr>
        <w:t>մասնակիցները, նրանց անձնակազմի անձինք կամ ն</w:t>
      </w:r>
      <w:r w:rsidRPr="00E469D0">
        <w:rPr>
          <w:rFonts w:ascii="GHEA Grapalat" w:hAnsi="GHEA Grapalat"/>
          <w:sz w:val="24"/>
          <w:szCs w:val="24"/>
        </w:rPr>
        <w:t>րանց գույքը, որոնք վնաս են հասցնում</w:t>
      </w:r>
      <w:r w:rsidR="00D34E03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կամ որոնց վնաս է հասցվում, համապատասխանաբար մասնակցություն են ունենում կամ օգտագործվում են սույն Համաձայնագրի շրջանակներում իրականացվող համատեղ գործունեության մեջ։</w:t>
      </w:r>
      <w:r w:rsidR="00D34E03" w:rsidRPr="00E469D0">
        <w:rPr>
          <w:rFonts w:ascii="GHEA Grapalat" w:hAnsi="GHEA Grapalat"/>
          <w:sz w:val="24"/>
          <w:szCs w:val="24"/>
        </w:rPr>
        <w:t xml:space="preserve"> 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522A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 մասնակիցները կարող են առանձին համաձայնագրերի շրջանակներում սահմանափակել սույն հոդվածով նախատեսված՝ պատասխանատվության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վնասի փոխհատուցման վերաբերյալ պահանջներ ներկայացնելուց փոխադարձ հրաժարման մասին դրույթների գործողության ոլորտը կամ այլ կերպ փոփոխել դրանք՝ այնքանով, որքանով դա կարող է պահանջվել համատեղ գործունեության </w:t>
      </w:r>
      <w:r w:rsidR="009E48FC" w:rsidRPr="00E469D0">
        <w:rPr>
          <w:rFonts w:ascii="GHEA Grapalat" w:hAnsi="GHEA Grapalat"/>
          <w:sz w:val="24"/>
          <w:szCs w:val="24"/>
        </w:rPr>
        <w:t>որոշակի</w:t>
      </w:r>
      <w:r w:rsidRPr="00E469D0">
        <w:rPr>
          <w:rFonts w:ascii="GHEA Grapalat" w:hAnsi="GHEA Grapalat"/>
          <w:sz w:val="24"/>
          <w:szCs w:val="24"/>
        </w:rPr>
        <w:t xml:space="preserve"> բնույթով։ Մասնավորապես, նրանք կարող են համաձայնեցնել պատասխանատվության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վնասի փոխհատուցման բաշխման մասին լրացուց</w:t>
      </w:r>
      <w:r w:rsidR="005C7D1C" w:rsidRPr="00E469D0">
        <w:rPr>
          <w:rFonts w:ascii="GHEA Grapalat" w:hAnsi="GHEA Grapalat"/>
          <w:sz w:val="24"/>
          <w:szCs w:val="24"/>
        </w:rPr>
        <w:t>իչ կամ այլընտրանքային դրույթներ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</w:t>
      </w:r>
      <w:r w:rsidR="009E48FC" w:rsidRPr="00E469D0">
        <w:rPr>
          <w:rFonts w:ascii="GHEA Grapalat" w:hAnsi="GHEA Grapalat"/>
          <w:sz w:val="24"/>
          <w:szCs w:val="24"/>
        </w:rPr>
        <w:t xml:space="preserve">որոշակի </w:t>
      </w:r>
      <w:r w:rsidRPr="00E469D0">
        <w:rPr>
          <w:rFonts w:ascii="GHEA Grapalat" w:hAnsi="GHEA Grapalat"/>
          <w:sz w:val="24"/>
          <w:szCs w:val="24"/>
        </w:rPr>
        <w:t>տեսակի առնչությամբ։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522A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հոդվածի 1-3-րդ կետերին համապատասխան պատասխանատվության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վնասի փոխհատուցման վերաբերյալ պահանջներ ներկայացնելուց փոխադարձ հրաժարումը չի տարածվում՝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ֆիզիկական անձին մարմնական վնաս հասցնելու, նրա առողջությանը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այլ լուրջ վնաս հասցնելու կամ այդ անձի մահվան դեպքում փոխհատուցման հետ կապված այն դժգոհությունների վրա, որոնք ներկայացվում են</w:t>
      </w:r>
      <w:r w:rsidR="00E43366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համապատասխանաբար</w:t>
      </w:r>
      <w:r w:rsidR="00E43366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այդ անձի կամ դրա իրավունքն ունեցող ցանկացած անձի (այդ</w:t>
      </w:r>
      <w:r w:rsidR="00F951EF" w:rsidRPr="00E469D0">
        <w:rPr>
          <w:rFonts w:ascii="GHEA Grapalat" w:hAnsi="GHEA Grapalat"/>
          <w:sz w:val="24"/>
          <w:szCs w:val="24"/>
        </w:rPr>
        <w:t>պիսի</w:t>
      </w:r>
      <w:r w:rsidRPr="00E469D0">
        <w:rPr>
          <w:rFonts w:ascii="GHEA Grapalat" w:hAnsi="GHEA Grapalat"/>
          <w:sz w:val="24"/>
          <w:szCs w:val="24"/>
        </w:rPr>
        <w:t xml:space="preserve"> ֆիզիկական անձի կտակակատարներ</w:t>
      </w:r>
      <w:r w:rsidR="00F951EF" w:rsidRPr="00E469D0">
        <w:rPr>
          <w:rFonts w:ascii="GHEA Grapalat" w:hAnsi="GHEA Grapalat"/>
          <w:sz w:val="24"/>
          <w:szCs w:val="24"/>
        </w:rPr>
        <w:t>ի</w:t>
      </w:r>
      <w:r w:rsidRPr="00E469D0">
        <w:rPr>
          <w:rFonts w:ascii="GHEA Grapalat" w:hAnsi="GHEA Grapalat"/>
          <w:sz w:val="24"/>
          <w:szCs w:val="24"/>
        </w:rPr>
        <w:t xml:space="preserve">, </w:t>
      </w:r>
      <w:r w:rsidR="00E43366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նրա ժառանգներ</w:t>
      </w:r>
      <w:r w:rsidR="00F951EF" w:rsidRPr="00E469D0">
        <w:rPr>
          <w:rFonts w:ascii="GHEA Grapalat" w:hAnsi="GHEA Grapalat"/>
          <w:sz w:val="24"/>
          <w:szCs w:val="24"/>
        </w:rPr>
        <w:t>ի</w:t>
      </w:r>
      <w:r w:rsidRPr="00E469D0">
        <w:rPr>
          <w:rFonts w:ascii="GHEA Grapalat" w:hAnsi="GHEA Grapalat"/>
          <w:sz w:val="24"/>
          <w:szCs w:val="24"/>
        </w:rPr>
        <w:t xml:space="preserve"> կամ այն անձ</w:t>
      </w:r>
      <w:r w:rsidR="00F951EF" w:rsidRPr="00E469D0">
        <w:rPr>
          <w:rFonts w:ascii="GHEA Grapalat" w:hAnsi="GHEA Grapalat"/>
          <w:sz w:val="24"/>
          <w:szCs w:val="24"/>
        </w:rPr>
        <w:t>անց</w:t>
      </w:r>
      <w:r w:rsidRPr="00E469D0">
        <w:rPr>
          <w:rFonts w:ascii="GHEA Grapalat" w:hAnsi="GHEA Grapalat"/>
          <w:sz w:val="24"/>
          <w:szCs w:val="24"/>
        </w:rPr>
        <w:t>, ում սուբրոգացիայի կարգով փոխանցվում են իրավունքները)</w:t>
      </w:r>
      <w:r w:rsidR="00F951EF" w:rsidRPr="00E469D0">
        <w:rPr>
          <w:rFonts w:ascii="GHEA Grapalat" w:hAnsi="GHEA Grapalat"/>
          <w:sz w:val="24"/>
          <w:szCs w:val="24"/>
        </w:rPr>
        <w:t xml:space="preserve"> կողմից</w:t>
      </w:r>
      <w:r w:rsidRPr="00E469D0">
        <w:rPr>
          <w:rFonts w:ascii="GHEA Grapalat" w:hAnsi="GHEA Grapalat"/>
          <w:sz w:val="24"/>
          <w:szCs w:val="24"/>
        </w:rPr>
        <w:t>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այն դժգոհությունների վրա, որոնք ծագում են ցանկացած Կողմի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BC6172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համատեղ գործունեության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հարաբերություններում,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՝ համատեղ գործունեության այդ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հարաբերություններում.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մտավոր սեփականության հետ կապված դժգոհությունների վրա.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այն դժգոհությունների վրա, որոնք կապված են կանխամտածված ոչ իրավաչափ գործողությունների կամ կոպիտ անզգուշությամբ կատարված գործողությունների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անքով ծագած վնասի հետ.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ուղղակիորեն որպես վերապահում նախատեսված պայմանագրային դրույթների վրա հիմնված դժգոհությունների վրա։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lastRenderedPageBreak/>
        <w:t>6.</w:t>
      </w:r>
      <w:r w:rsidR="00A844F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հոդվածի դրույթները բացասաբար չեն անդրադառնում միջազգային իրավունքով սահմանված համապատասխան սկզբունքների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նորմերի կիրառման վրա, մասնավորապես՝ «Տիեզերական օբյեկտներով պատճառված վնասի դիմաց միջազգային պատասխանատվության մասին» 1972 թվականի մարտի 29-ի կոնվենցիայի վրա հիմնված դժգոհությունների մասով։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7.</w:t>
      </w:r>
      <w:r w:rsidR="00A844F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Կողմերն անցկացնում են խորհրդակցություններ այն պատասխանատվությանն առնչվող ցանկացած դեպքի համար, որը կարող է ծագել միջազգային իրավունքին, այդ թվում՝ սույն հոդվածի 6-րդ կետով նախատեսված Կոնվենցիային համապատասխան՝ վնասի փոխհատուցման բեռի բաշխման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հնարավոր դժգոհություններից դատարանում պաշտպանության մասով։</w:t>
      </w:r>
      <w:r w:rsidR="00232EDA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Մասնավորապես, փորձագետների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տեղեկատվության փոխանակման միջոցով Կողմերը համագործակցում են ցանկացած այնպիսի միջադեպ</w:t>
      </w:r>
      <w:r w:rsidR="001B607E" w:rsidRPr="00E469D0">
        <w:rPr>
          <w:rFonts w:ascii="GHEA Grapalat" w:hAnsi="GHEA Grapalat"/>
          <w:sz w:val="24"/>
          <w:szCs w:val="24"/>
        </w:rPr>
        <w:t>ի</w:t>
      </w:r>
      <w:r w:rsidRPr="00E469D0">
        <w:rPr>
          <w:rFonts w:ascii="GHEA Grapalat" w:hAnsi="GHEA Grapalat"/>
          <w:sz w:val="24"/>
          <w:szCs w:val="24"/>
        </w:rPr>
        <w:t xml:space="preserve"> կամ պատահար</w:t>
      </w:r>
      <w:r w:rsidR="001B607E" w:rsidRPr="00E469D0">
        <w:rPr>
          <w:rFonts w:ascii="GHEA Grapalat" w:hAnsi="GHEA Grapalat"/>
          <w:sz w:val="24"/>
          <w:szCs w:val="24"/>
        </w:rPr>
        <w:t>ի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1B607E" w:rsidRPr="00E469D0">
        <w:rPr>
          <w:rFonts w:ascii="GHEA Grapalat" w:hAnsi="GHEA Grapalat"/>
          <w:sz w:val="24"/>
          <w:szCs w:val="24"/>
        </w:rPr>
        <w:t>առ</w:t>
      </w:r>
      <w:r w:rsidR="00063B5A" w:rsidRPr="00E469D0">
        <w:rPr>
          <w:rFonts w:ascii="GHEA Grapalat" w:hAnsi="GHEA Grapalat"/>
          <w:sz w:val="24"/>
          <w:szCs w:val="24"/>
        </w:rPr>
        <w:t>իթով</w:t>
      </w:r>
      <w:r w:rsidR="001B607E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քնն</w:t>
      </w:r>
      <w:r w:rsidR="001B607E" w:rsidRPr="00E469D0">
        <w:rPr>
          <w:rFonts w:ascii="GHEA Grapalat" w:hAnsi="GHEA Grapalat"/>
          <w:sz w:val="24"/>
          <w:szCs w:val="24"/>
        </w:rPr>
        <w:t>ություն անցկացն</w:t>
      </w:r>
      <w:r w:rsidRPr="00E469D0">
        <w:rPr>
          <w:rFonts w:ascii="GHEA Grapalat" w:hAnsi="GHEA Grapalat"/>
          <w:sz w:val="24"/>
          <w:szCs w:val="24"/>
        </w:rPr>
        <w:t xml:space="preserve">ելիս յուրաքանչյուր փաստ արձանագրելու նպատակով, որի դեպքում </w:t>
      </w:r>
      <w:r w:rsidR="001B607E" w:rsidRPr="00E469D0">
        <w:rPr>
          <w:rFonts w:ascii="GHEA Grapalat" w:hAnsi="GHEA Grapalat"/>
          <w:sz w:val="24"/>
          <w:szCs w:val="24"/>
        </w:rPr>
        <w:t>կարող է ծագել</w:t>
      </w:r>
      <w:r w:rsidRPr="00E469D0">
        <w:rPr>
          <w:rFonts w:ascii="GHEA Grapalat" w:hAnsi="GHEA Grapalat"/>
          <w:sz w:val="24"/>
          <w:szCs w:val="24"/>
        </w:rPr>
        <w:t xml:space="preserve"> պատասխանատվության հիմք։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8.</w:t>
      </w:r>
      <w:r w:rsidR="00A844F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Կողմերն իրավասու մարմի</w:t>
      </w:r>
      <w:r w:rsidR="00063B5A" w:rsidRPr="00E469D0">
        <w:rPr>
          <w:rFonts w:ascii="GHEA Grapalat" w:hAnsi="GHEA Grapalat"/>
          <w:sz w:val="24"/>
          <w:szCs w:val="24"/>
        </w:rPr>
        <w:t>ններին հանձնարարում են ապահովել</w:t>
      </w:r>
      <w:r w:rsidRPr="00E469D0">
        <w:rPr>
          <w:rFonts w:ascii="GHEA Grapalat" w:hAnsi="GHEA Grapalat"/>
          <w:sz w:val="24"/>
          <w:szCs w:val="24"/>
        </w:rPr>
        <w:t xml:space="preserve"> սույն հոդվածով նախատեսված՝ պատասխանատվության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վնասի փոխհատուցմա</w:t>
      </w:r>
      <w:r w:rsidR="009F52C1" w:rsidRPr="00E469D0">
        <w:rPr>
          <w:rFonts w:ascii="GHEA Grapalat" w:hAnsi="GHEA Grapalat"/>
          <w:sz w:val="24"/>
          <w:szCs w:val="24"/>
        </w:rPr>
        <w:t>ն վերաբերյալ պահանջներ</w:t>
      </w:r>
      <w:r w:rsidRPr="00E469D0">
        <w:rPr>
          <w:rFonts w:ascii="GHEA Grapalat" w:hAnsi="GHEA Grapalat"/>
          <w:sz w:val="24"/>
          <w:szCs w:val="24"/>
        </w:rPr>
        <w:t xml:space="preserve">՝ առանձին համաձայնագրերի կնքման փորձի համապատասխանության </w:t>
      </w:r>
      <w:r w:rsidR="009F52C1" w:rsidRPr="00E469D0">
        <w:rPr>
          <w:rFonts w:ascii="GHEA Grapalat" w:hAnsi="GHEA Grapalat"/>
          <w:sz w:val="24"/>
          <w:szCs w:val="24"/>
        </w:rPr>
        <w:t>վերաբերյալ</w:t>
      </w:r>
      <w:r w:rsidRPr="00E469D0">
        <w:rPr>
          <w:rFonts w:ascii="GHEA Grapalat" w:hAnsi="GHEA Grapalat"/>
          <w:sz w:val="24"/>
          <w:szCs w:val="24"/>
        </w:rPr>
        <w:t>։</w:t>
      </w:r>
      <w:r w:rsidR="00063B5A" w:rsidRPr="00E469D0">
        <w:rPr>
          <w:rFonts w:ascii="GHEA Grapalat" w:hAnsi="GHEA Grapalat"/>
          <w:sz w:val="24"/>
          <w:szCs w:val="24"/>
        </w:rPr>
        <w:t xml:space="preserve"> </w:t>
      </w:r>
    </w:p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15</w:t>
      </w:r>
    </w:p>
    <w:p w:rsidR="00A844FA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Անձնակազմի գործունեությանն աջակց</w:t>
      </w:r>
      <w:r w:rsidR="00E12189" w:rsidRPr="00E469D0">
        <w:rPr>
          <w:rStyle w:val="Bodytext71Bold"/>
          <w:rFonts w:ascii="GHEA Grapalat" w:hAnsi="GHEA Grapalat"/>
          <w:color w:val="auto"/>
          <w:sz w:val="24"/>
          <w:szCs w:val="24"/>
        </w:rPr>
        <w:t>ումը</w:t>
      </w:r>
    </w:p>
    <w:p w:rsidR="00872F9B" w:rsidRPr="00E469D0" w:rsidRDefault="00872F9B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bCs/>
          <w:sz w:val="24"/>
          <w:szCs w:val="24"/>
          <w:shd w:val="clear" w:color="auto" w:fill="FFFFFF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Յուրաքանչյուր Կողմ</w:t>
      </w:r>
      <w:r w:rsidR="00B275E4" w:rsidRPr="00E469D0">
        <w:rPr>
          <w:rFonts w:ascii="GHEA Grapalat" w:hAnsi="GHEA Grapalat"/>
          <w:sz w:val="24"/>
          <w:szCs w:val="24"/>
        </w:rPr>
        <w:t>,</w:t>
      </w:r>
      <w:r w:rsidR="00063B5A" w:rsidRPr="00E469D0">
        <w:rPr>
          <w:rFonts w:ascii="GHEA Grapalat" w:hAnsi="GHEA Grapalat"/>
          <w:sz w:val="24"/>
          <w:szCs w:val="24"/>
        </w:rPr>
        <w:t xml:space="preserve"> իր պետության օրենսդրության</w:t>
      </w:r>
      <w:r w:rsidRPr="00E469D0">
        <w:rPr>
          <w:rFonts w:ascii="GHEA Grapalat" w:hAnsi="GHEA Grapalat"/>
          <w:sz w:val="24"/>
          <w:szCs w:val="24"/>
        </w:rPr>
        <w:t xml:space="preserve"> համապատասխան</w:t>
      </w:r>
      <w:r w:rsidR="00B275E4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աջակցություն է ցուցաբերում ցանկացած մյուս Կողմի պետության այն քաղաքացիների գործունեությանը, որոնք </w:t>
      </w:r>
      <w:r w:rsidR="00063B5A" w:rsidRPr="00E469D0">
        <w:rPr>
          <w:rFonts w:ascii="GHEA Grapalat" w:hAnsi="GHEA Grapalat"/>
          <w:sz w:val="24"/>
          <w:szCs w:val="24"/>
        </w:rPr>
        <w:t>իր</w:t>
      </w:r>
      <w:r w:rsidRPr="00E469D0">
        <w:rPr>
          <w:rFonts w:ascii="GHEA Grapalat" w:hAnsi="GHEA Grapalat"/>
          <w:sz w:val="24"/>
          <w:szCs w:val="24"/>
        </w:rPr>
        <w:t xml:space="preserve"> տարածք մուտք են գործում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այնտեղ գտնվում են սույն Համաձայնագրի շրջանակներում համատեղ գործունեություն իրականացնելու համար։</w:t>
      </w:r>
    </w:p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16</w:t>
      </w:r>
    </w:p>
    <w:p w:rsidR="00A844FA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Վեճերի կարգավորումը</w:t>
      </w:r>
    </w:p>
    <w:p w:rsidR="00872F9B" w:rsidRPr="00E469D0" w:rsidRDefault="00872F9B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bCs/>
          <w:sz w:val="24"/>
          <w:szCs w:val="24"/>
          <w:shd w:val="clear" w:color="auto" w:fill="FFFFFF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Սույն Համաձայնագրի կիրառման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մեկնաբանման առնչությամբ Կողմերի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ծագող վիճելի հարցերը կարգավորվում են շահագրգիռ Կողմերի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063B5A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խորհրդակցությունների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բանակցությունների միջոցով կամ Կողմերի կողմից համաձայնեցված այլ ընթացակարգով։</w:t>
      </w:r>
    </w:p>
    <w:p w:rsidR="00063B5A" w:rsidRPr="00E469D0" w:rsidRDefault="00063B5A" w:rsidP="003738E6">
      <w:pPr>
        <w:widowControl/>
        <w:spacing w:line="276" w:lineRule="auto"/>
        <w:jc w:val="center"/>
        <w:rPr>
          <w:rStyle w:val="Heading12TimesNewRoman"/>
          <w:rFonts w:ascii="GHEA Grapalat" w:eastAsia="Sylfaen" w:hAnsi="GHEA Grapalat"/>
          <w:color w:val="auto"/>
          <w:sz w:val="24"/>
          <w:szCs w:val="24"/>
        </w:rPr>
      </w:pPr>
    </w:p>
    <w:p w:rsidR="00714DF9" w:rsidRPr="00E469D0" w:rsidRDefault="00F80219" w:rsidP="003738E6">
      <w:pPr>
        <w:widowControl/>
        <w:spacing w:line="276" w:lineRule="auto"/>
        <w:jc w:val="center"/>
        <w:rPr>
          <w:rFonts w:ascii="GHEA Grapalat" w:hAnsi="GHEA Grapalat"/>
          <w:color w:val="auto"/>
        </w:rPr>
      </w:pPr>
      <w:r w:rsidRPr="00E469D0">
        <w:rPr>
          <w:rStyle w:val="Heading12TimesNewRoman"/>
          <w:rFonts w:ascii="GHEA Grapalat" w:eastAsia="Sylfaen" w:hAnsi="GHEA Grapalat"/>
          <w:color w:val="auto"/>
          <w:sz w:val="24"/>
          <w:szCs w:val="24"/>
        </w:rPr>
        <w:t>Հոդված 17</w:t>
      </w:r>
    </w:p>
    <w:p w:rsidR="00A844FA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Style w:val="Heading12TimesNewRoman"/>
          <w:rFonts w:ascii="GHEA Grapalat" w:hAnsi="GHEA Grapalat"/>
          <w:color w:val="auto"/>
          <w:sz w:val="24"/>
          <w:szCs w:val="24"/>
        </w:rPr>
      </w:pPr>
      <w:r w:rsidRPr="00E469D0">
        <w:rPr>
          <w:rStyle w:val="Heading12TimesNewRoman"/>
          <w:rFonts w:ascii="GHEA Grapalat" w:hAnsi="GHEA Grapalat"/>
          <w:color w:val="auto"/>
          <w:sz w:val="24"/>
          <w:szCs w:val="24"/>
        </w:rPr>
        <w:lastRenderedPageBreak/>
        <w:t>Եզրափակիչ դրույթներ</w:t>
      </w:r>
    </w:p>
    <w:p w:rsidR="00872F9B" w:rsidRPr="00E469D0" w:rsidRDefault="00872F9B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bCs/>
          <w:sz w:val="24"/>
          <w:szCs w:val="24"/>
          <w:shd w:val="clear" w:color="auto" w:fill="FFFFFF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A844F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Կողմերի համաձայնությամբ սույն Համաձայնագրում կարող են կատարվել դրա անբաժանելի մասը </w:t>
      </w:r>
      <w:r w:rsidR="002D2CED" w:rsidRPr="00E469D0">
        <w:rPr>
          <w:rFonts w:ascii="GHEA Grapalat" w:hAnsi="GHEA Grapalat"/>
          <w:sz w:val="24"/>
          <w:szCs w:val="24"/>
        </w:rPr>
        <w:t xml:space="preserve">կազմող </w:t>
      </w:r>
      <w:r w:rsidRPr="00E469D0">
        <w:rPr>
          <w:rFonts w:ascii="GHEA Grapalat" w:hAnsi="GHEA Grapalat"/>
          <w:sz w:val="24"/>
          <w:szCs w:val="24"/>
        </w:rPr>
        <w:t>փոփոխություններ, որոնք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ակերպվում են համապատասխան արձանագրությամբ։</w:t>
      </w:r>
    </w:p>
    <w:p w:rsidR="007D74DD" w:rsidRPr="008C7D69" w:rsidRDefault="00F80219" w:rsidP="007D74DD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A844F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</w:t>
      </w:r>
      <w:r w:rsidR="007D74DD" w:rsidRPr="008C7D69">
        <w:rPr>
          <w:rFonts w:ascii="GHEA Grapalat" w:hAnsi="GHEA Grapalat"/>
          <w:sz w:val="24"/>
          <w:szCs w:val="24"/>
        </w:rPr>
        <w:t>Համաձայնագիրն ուժի մեջ է մտնում այն ստորագրած Կողմերի` ուժի մեջ մտնելու համար անհրաժեշտ ներպետական ընթացակարգերի կատարման մասին երրորդ գրավոր ծանուցումն ավանդապահի ստանալու օրվանից</w:t>
      </w:r>
      <w:r w:rsidR="007D74DD">
        <w:rPr>
          <w:rFonts w:ascii="GHEA Grapalat" w:hAnsi="GHEA Grapalat"/>
          <w:sz w:val="24"/>
          <w:szCs w:val="24"/>
        </w:rPr>
        <w:t xml:space="preserve"> 30 օր </w:t>
      </w:r>
      <w:r w:rsidR="007D74DD" w:rsidRPr="008C7D69">
        <w:rPr>
          <w:rFonts w:ascii="GHEA Grapalat" w:hAnsi="GHEA Grapalat"/>
          <w:sz w:val="24"/>
          <w:szCs w:val="24"/>
        </w:rPr>
        <w:t>հետո։</w:t>
      </w:r>
    </w:p>
    <w:p w:rsidR="00714DF9" w:rsidRPr="00E469D0" w:rsidRDefault="00F80219" w:rsidP="007D74DD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Ներպետական ընթացակարգերն ավելի ուշ կատարած Կողմերի համար սույն Համաձայնագիրն ուժի մեջ է մտնում համապատասխան գրավոր</w:t>
      </w:r>
      <w:r w:rsidR="00BF2AA5" w:rsidRPr="00E469D0">
        <w:rPr>
          <w:rFonts w:ascii="GHEA Grapalat" w:hAnsi="GHEA Grapalat"/>
          <w:sz w:val="24"/>
          <w:szCs w:val="24"/>
        </w:rPr>
        <w:t xml:space="preserve"> ծանուցումներն ավանդապահի</w:t>
      </w:r>
      <w:r w:rsidRPr="00E469D0">
        <w:rPr>
          <w:rFonts w:ascii="GHEA Grapalat" w:hAnsi="GHEA Grapalat"/>
          <w:sz w:val="24"/>
          <w:szCs w:val="24"/>
        </w:rPr>
        <w:t xml:space="preserve"> ստանալու </w:t>
      </w:r>
      <w:r w:rsidR="00E54065" w:rsidRPr="00E469D0">
        <w:rPr>
          <w:rFonts w:ascii="GHEA Grapalat" w:hAnsi="GHEA Grapalat"/>
          <w:sz w:val="24"/>
          <w:szCs w:val="24"/>
        </w:rPr>
        <w:t>օրվանից</w:t>
      </w:r>
      <w:r w:rsidR="00B77BE9">
        <w:rPr>
          <w:rFonts w:ascii="GHEA Grapalat" w:hAnsi="GHEA Grapalat"/>
          <w:sz w:val="24"/>
          <w:szCs w:val="24"/>
        </w:rPr>
        <w:t xml:space="preserve"> 30 օր </w:t>
      </w:r>
      <w:r w:rsidRPr="00E469D0">
        <w:rPr>
          <w:rFonts w:ascii="GHEA Grapalat" w:hAnsi="GHEA Grapalat"/>
          <w:sz w:val="24"/>
          <w:szCs w:val="24"/>
        </w:rPr>
        <w:t>հետո։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A844F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Ուժի մեջ մտնելուց հետո սույն Համաձայնագիրը բաց է ԱՊՀ մա</w:t>
      </w:r>
      <w:r w:rsidR="000C374B" w:rsidRPr="00E469D0">
        <w:rPr>
          <w:rFonts w:ascii="GHEA Grapalat" w:hAnsi="GHEA Grapalat"/>
          <w:sz w:val="24"/>
          <w:szCs w:val="24"/>
        </w:rPr>
        <w:t>սնակից ցանկացած պետության</w:t>
      </w:r>
      <w:r w:rsidRPr="00E469D0">
        <w:rPr>
          <w:rFonts w:ascii="GHEA Grapalat" w:hAnsi="GHEA Grapalat"/>
          <w:sz w:val="24"/>
          <w:szCs w:val="24"/>
        </w:rPr>
        <w:t xml:space="preserve"> միանալու համար՝ միանալու մասին փաստաթուղթն ավանդապահին փոխանցելու միջոցով։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Միացող պետության համար Համաձայնագիրն ուժի մեջ է մտնում միանալու մաս</w:t>
      </w:r>
      <w:r w:rsidR="000C374B" w:rsidRPr="00E469D0">
        <w:rPr>
          <w:rFonts w:ascii="GHEA Grapalat" w:hAnsi="GHEA Grapalat"/>
          <w:sz w:val="24"/>
          <w:szCs w:val="24"/>
        </w:rPr>
        <w:t>ին փաստաթուղթն ավանդապահի</w:t>
      </w:r>
      <w:r w:rsidRPr="00E469D0">
        <w:rPr>
          <w:rFonts w:ascii="GHEA Grapalat" w:hAnsi="GHEA Grapalat"/>
          <w:sz w:val="24"/>
          <w:szCs w:val="24"/>
        </w:rPr>
        <w:t xml:space="preserve"> ստանալու </w:t>
      </w:r>
      <w:r w:rsidR="00E54065" w:rsidRPr="00E469D0">
        <w:rPr>
          <w:rFonts w:ascii="GHEA Grapalat" w:hAnsi="GHEA Grapalat"/>
          <w:sz w:val="24"/>
          <w:szCs w:val="24"/>
        </w:rPr>
        <w:t>օրվանից</w:t>
      </w:r>
      <w:r w:rsidRPr="00E469D0">
        <w:rPr>
          <w:rFonts w:ascii="GHEA Grapalat" w:hAnsi="GHEA Grapalat"/>
          <w:sz w:val="24"/>
          <w:szCs w:val="24"/>
        </w:rPr>
        <w:t xml:space="preserve"> 30 օրը լրանալուց հետո։</w:t>
      </w:r>
    </w:p>
    <w:p w:rsidR="00232EDA" w:rsidRPr="00E469D0" w:rsidRDefault="000203E6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A844FA" w:rsidRPr="00E469D0">
        <w:rPr>
          <w:rFonts w:ascii="GHEA Grapalat" w:hAnsi="GHEA Grapalat"/>
          <w:sz w:val="24"/>
          <w:szCs w:val="24"/>
        </w:rPr>
        <w:tab/>
      </w:r>
      <w:r w:rsidR="00F80219" w:rsidRPr="00E469D0">
        <w:rPr>
          <w:rFonts w:ascii="GHEA Grapalat" w:hAnsi="GHEA Grapalat"/>
          <w:sz w:val="24"/>
          <w:szCs w:val="24"/>
        </w:rPr>
        <w:t xml:space="preserve">Սույն Համաձայնագիրը կնքվում է անորոշ ժամկետով։ Կողմերից յուրաքանչյուրն իրավասու է </w:t>
      </w:r>
      <w:r w:rsidR="00A62885" w:rsidRPr="00E469D0">
        <w:rPr>
          <w:rFonts w:ascii="GHEA Grapalat" w:hAnsi="GHEA Grapalat"/>
          <w:sz w:val="24"/>
          <w:szCs w:val="24"/>
        </w:rPr>
        <w:t>դուրս գալու սույն Համաձայնագրից՝</w:t>
      </w:r>
      <w:r w:rsidR="00F80219" w:rsidRPr="00E469D0">
        <w:rPr>
          <w:rFonts w:ascii="GHEA Grapalat" w:hAnsi="GHEA Grapalat"/>
          <w:sz w:val="24"/>
          <w:szCs w:val="24"/>
        </w:rPr>
        <w:t xml:space="preserve"> իր մտադրության մասին գրավոր ծանուցում ուղարկելով ավանդապահին։ Դուրս գալ</w:t>
      </w:r>
      <w:r w:rsidR="00204B78" w:rsidRPr="00E469D0">
        <w:rPr>
          <w:rFonts w:ascii="GHEA Grapalat" w:hAnsi="GHEA Grapalat"/>
          <w:sz w:val="24"/>
          <w:szCs w:val="24"/>
        </w:rPr>
        <w:t>ն</w:t>
      </w:r>
      <w:r w:rsidR="00F80219" w:rsidRPr="00E469D0">
        <w:rPr>
          <w:rFonts w:ascii="GHEA Grapalat" w:hAnsi="GHEA Grapalat"/>
          <w:sz w:val="24"/>
          <w:szCs w:val="24"/>
        </w:rPr>
        <w:t xml:space="preserve"> </w:t>
      </w:r>
      <w:r w:rsidR="00204B78" w:rsidRPr="00E469D0">
        <w:rPr>
          <w:rFonts w:ascii="GHEA Grapalat" w:hAnsi="GHEA Grapalat"/>
          <w:sz w:val="24"/>
          <w:szCs w:val="24"/>
        </w:rPr>
        <w:t xml:space="preserve">իրավական </w:t>
      </w:r>
      <w:r w:rsidR="00F80219" w:rsidRPr="00E469D0">
        <w:rPr>
          <w:rFonts w:ascii="GHEA Grapalat" w:hAnsi="GHEA Grapalat"/>
          <w:sz w:val="24"/>
          <w:szCs w:val="24"/>
        </w:rPr>
        <w:t xml:space="preserve">ուժ է </w:t>
      </w:r>
      <w:r w:rsidR="00204B78" w:rsidRPr="00E469D0">
        <w:rPr>
          <w:rFonts w:ascii="GHEA Grapalat" w:hAnsi="GHEA Grapalat"/>
          <w:sz w:val="24"/>
          <w:szCs w:val="24"/>
        </w:rPr>
        <w:t>ստանում</w:t>
      </w:r>
      <w:r w:rsidR="00F80219" w:rsidRPr="00E469D0">
        <w:rPr>
          <w:rFonts w:ascii="GHEA Grapalat" w:hAnsi="GHEA Grapalat"/>
          <w:sz w:val="24"/>
          <w:szCs w:val="24"/>
        </w:rPr>
        <w:t xml:space="preserve"> այդ ծանուցումն ստանալու </w:t>
      </w:r>
      <w:r w:rsidR="00204B78" w:rsidRPr="00E469D0">
        <w:rPr>
          <w:rFonts w:ascii="GHEA Grapalat" w:hAnsi="GHEA Grapalat"/>
          <w:sz w:val="24"/>
          <w:szCs w:val="24"/>
        </w:rPr>
        <w:t>օրվանից</w:t>
      </w:r>
      <w:r w:rsidR="00F80219" w:rsidRPr="00E469D0">
        <w:rPr>
          <w:rFonts w:ascii="GHEA Grapalat" w:hAnsi="GHEA Grapalat"/>
          <w:sz w:val="24"/>
          <w:szCs w:val="24"/>
        </w:rPr>
        <w:t xml:space="preserve"> 12 ամիսը լրանալուց հետո։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193FB8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Համաձայնագրի գործողությունը դադարելու դեպքում դրա դրույթները շարունակում են կիրառվել դրա գործողության ժամանակահատվածում մեկնարկած, սակայն դրա գործողությունը դադարելու օրվա դրությամբ չավարտված բոլոր 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նախագծերի նկատմամբ, եթե Կողմերն այլ պայմանավորվ</w:t>
      </w:r>
      <w:r w:rsidR="00B018BC" w:rsidRPr="00E469D0">
        <w:rPr>
          <w:rFonts w:ascii="GHEA Grapalat" w:hAnsi="GHEA Grapalat"/>
          <w:sz w:val="24"/>
          <w:szCs w:val="24"/>
        </w:rPr>
        <w:t>ածություն ձեռք չեն բեր</w:t>
      </w:r>
      <w:r w:rsidRPr="00E469D0">
        <w:rPr>
          <w:rFonts w:ascii="GHEA Grapalat" w:hAnsi="GHEA Grapalat"/>
          <w:sz w:val="24"/>
          <w:szCs w:val="24"/>
        </w:rPr>
        <w:t>ում։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6.</w:t>
      </w:r>
      <w:r w:rsidR="00193FB8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Սույն Համաձայնագրի գործողության դադարումն իրավական հիմք չէ դեռ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ս ուժի մեջ </w:t>
      </w:r>
      <w:r w:rsidR="008808F7" w:rsidRPr="00E469D0">
        <w:rPr>
          <w:rFonts w:ascii="GHEA Grapalat" w:hAnsi="GHEA Grapalat"/>
          <w:sz w:val="24"/>
          <w:szCs w:val="24"/>
        </w:rPr>
        <w:t>գտնվող</w:t>
      </w:r>
      <w:r w:rsidRPr="00E469D0">
        <w:rPr>
          <w:rFonts w:ascii="GHEA Grapalat" w:hAnsi="GHEA Grapalat"/>
          <w:sz w:val="24"/>
          <w:szCs w:val="24"/>
        </w:rPr>
        <w:t xml:space="preserve"> ֆինանսական կամ այլ բնույթի պայմանագրային պարտավորությունները միակողմանիորեն վերանայելու կամ դրանք  </w:t>
      </w:r>
      <w:r w:rsidR="006570EF" w:rsidRPr="00E469D0">
        <w:rPr>
          <w:rFonts w:ascii="GHEA Grapalat" w:hAnsi="GHEA Grapalat"/>
          <w:sz w:val="24"/>
          <w:szCs w:val="24"/>
        </w:rPr>
        <w:t>չկատարելու</w:t>
      </w:r>
      <w:r w:rsidRPr="00E469D0">
        <w:rPr>
          <w:rFonts w:ascii="GHEA Grapalat" w:hAnsi="GHEA Grapalat"/>
          <w:sz w:val="24"/>
          <w:szCs w:val="24"/>
        </w:rPr>
        <w:t xml:space="preserve">համար,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դա չի </w:t>
      </w:r>
      <w:r w:rsidR="008808F7" w:rsidRPr="00E469D0">
        <w:rPr>
          <w:rFonts w:ascii="GHEA Grapalat" w:hAnsi="GHEA Grapalat"/>
          <w:sz w:val="24"/>
          <w:szCs w:val="24"/>
        </w:rPr>
        <w:t>շոշափում</w:t>
      </w:r>
      <w:r w:rsidRPr="00E469D0">
        <w:rPr>
          <w:rFonts w:ascii="GHEA Grapalat" w:hAnsi="GHEA Grapalat"/>
          <w:sz w:val="24"/>
          <w:szCs w:val="24"/>
        </w:rPr>
        <w:t xml:space="preserve"> իրավաբանական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ֆիզիկական անձանց այն իրավունքներն </w:t>
      </w:r>
      <w:r w:rsidR="00826896" w:rsidRPr="00E469D0">
        <w:rPr>
          <w:rFonts w:ascii="GHEA Grapalat" w:hAnsi="GHEA Grapalat"/>
          <w:sz w:val="24"/>
          <w:szCs w:val="24"/>
        </w:rPr>
        <w:t>ու</w:t>
      </w:r>
      <w:r w:rsidRPr="00E469D0">
        <w:rPr>
          <w:rFonts w:ascii="GHEA Grapalat" w:hAnsi="GHEA Grapalat"/>
          <w:sz w:val="24"/>
          <w:szCs w:val="24"/>
        </w:rPr>
        <w:t xml:space="preserve"> պարտավորություններ</w:t>
      </w:r>
      <w:r w:rsidR="00826896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, որոնք </w:t>
      </w:r>
      <w:r w:rsidR="005F3E7D" w:rsidRPr="00E469D0">
        <w:rPr>
          <w:rFonts w:ascii="GHEA Grapalat" w:hAnsi="GHEA Grapalat"/>
          <w:sz w:val="24"/>
          <w:szCs w:val="24"/>
        </w:rPr>
        <w:t xml:space="preserve">ծագել են </w:t>
      </w:r>
      <w:r w:rsidRPr="00E469D0">
        <w:rPr>
          <w:rFonts w:ascii="GHEA Grapalat" w:hAnsi="GHEA Grapalat"/>
          <w:sz w:val="24"/>
          <w:szCs w:val="24"/>
        </w:rPr>
        <w:t>սույն Համաձայնագրին համապատասխան՝ նախքան դրա գործողության դադարումը։</w:t>
      </w:r>
    </w:p>
    <w:p w:rsidR="00714DF9" w:rsidRPr="00E469D0" w:rsidRDefault="00714DF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Հոդված 18</w:t>
      </w:r>
    </w:p>
    <w:p w:rsidR="00193FB8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Ուժը կորցնող փաստաթղթերը</w:t>
      </w:r>
    </w:p>
    <w:p w:rsidR="00872F9B" w:rsidRPr="00E469D0" w:rsidRDefault="00872F9B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Այն Կողմերի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հարաբերություններում, որոնց համար սույն Համաձայնագիրն ուժի մեջ է մտել, դադարում է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յալ փ</w:t>
      </w:r>
      <w:r w:rsidR="006570EF" w:rsidRPr="00E469D0">
        <w:rPr>
          <w:rFonts w:ascii="GHEA Grapalat" w:hAnsi="GHEA Grapalat"/>
          <w:sz w:val="24"/>
          <w:szCs w:val="24"/>
        </w:rPr>
        <w:t xml:space="preserve">աստաթղթերի </w:t>
      </w:r>
      <w:r w:rsidR="006570EF" w:rsidRPr="00E469D0">
        <w:rPr>
          <w:rFonts w:ascii="GHEA Grapalat" w:hAnsi="GHEA Grapalat"/>
          <w:sz w:val="24"/>
          <w:szCs w:val="24"/>
        </w:rPr>
        <w:lastRenderedPageBreak/>
        <w:t>գործողությունը.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«Տիեզերական տարածության հետազոտմանն ու օգտագործմանն ուղղված համատեղ գործունեության ֆինանսավորման կարգի մասին» 1992 թվականի նոյեմբերի 13-ի համաձայնագիր</w:t>
      </w:r>
      <w:r w:rsidR="00322BBF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>.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«Տիեզերքի </w:t>
      </w:r>
      <w:r w:rsidR="00826896" w:rsidRPr="00E469D0">
        <w:rPr>
          <w:rFonts w:ascii="GHEA Grapalat" w:hAnsi="GHEA Grapalat"/>
          <w:sz w:val="24"/>
          <w:szCs w:val="24"/>
        </w:rPr>
        <w:t>հարցերով</w:t>
      </w:r>
      <w:r w:rsidRPr="00E469D0">
        <w:rPr>
          <w:rFonts w:ascii="GHEA Grapalat" w:hAnsi="GHEA Grapalat"/>
          <w:sz w:val="24"/>
          <w:szCs w:val="24"/>
        </w:rPr>
        <w:t xml:space="preserve"> միջպետական խորհրդի մասին» 1992 թվականի նոյեմբերի 13-ի </w:t>
      </w:r>
      <w:r w:rsidR="00C142DC" w:rsidRPr="00E469D0">
        <w:rPr>
          <w:rFonts w:ascii="GHEA Grapalat" w:hAnsi="GHEA Grapalat"/>
          <w:sz w:val="24"/>
          <w:szCs w:val="24"/>
        </w:rPr>
        <w:t>կանոնակարգը</w:t>
      </w:r>
      <w:r w:rsidRPr="00E469D0">
        <w:rPr>
          <w:rFonts w:ascii="GHEA Grapalat" w:hAnsi="GHEA Grapalat"/>
          <w:sz w:val="24"/>
          <w:szCs w:val="24"/>
        </w:rPr>
        <w:t xml:space="preserve"> հաստատելու մասին արձանագրություն</w:t>
      </w:r>
      <w:r w:rsidR="00322BBF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6570EF" w:rsidRPr="00E469D0" w:rsidRDefault="006570EF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714DF9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Կատարված է </w:t>
      </w:r>
      <w:r w:rsidR="006570EF" w:rsidRPr="00E469D0">
        <w:rPr>
          <w:rFonts w:ascii="GHEA Grapalat" w:hAnsi="GHEA Grapalat"/>
          <w:sz w:val="24"/>
          <w:szCs w:val="24"/>
        </w:rPr>
        <w:t>Աստ</w:t>
      </w:r>
      <w:r w:rsidR="00985A31" w:rsidRPr="00E469D0">
        <w:rPr>
          <w:rFonts w:ascii="GHEA Grapalat" w:hAnsi="GHEA Grapalat"/>
          <w:sz w:val="24"/>
          <w:szCs w:val="24"/>
        </w:rPr>
        <w:t xml:space="preserve">անա </w:t>
      </w:r>
      <w:r w:rsidR="006570EF" w:rsidRPr="00E469D0">
        <w:rPr>
          <w:rFonts w:ascii="GHEA Grapalat" w:hAnsi="GHEA Grapalat"/>
          <w:sz w:val="24"/>
          <w:szCs w:val="24"/>
        </w:rPr>
        <w:t>քաղաքում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="00354B73" w:rsidRPr="00E469D0">
        <w:rPr>
          <w:rFonts w:ascii="GHEA Grapalat" w:hAnsi="GHEA Grapalat"/>
          <w:sz w:val="24"/>
          <w:szCs w:val="24"/>
        </w:rPr>
        <w:t>2018</w:t>
      </w:r>
      <w:r w:rsidRPr="00E469D0">
        <w:rPr>
          <w:rFonts w:ascii="GHEA Grapalat" w:hAnsi="GHEA Grapalat"/>
          <w:sz w:val="24"/>
          <w:szCs w:val="24"/>
        </w:rPr>
        <w:t xml:space="preserve"> թվականի</w:t>
      </w:r>
      <w:r w:rsidR="006570EF" w:rsidRPr="00E469D0">
        <w:rPr>
          <w:rFonts w:ascii="GHEA Grapalat" w:hAnsi="GHEA Grapalat"/>
          <w:sz w:val="24"/>
          <w:szCs w:val="24"/>
        </w:rPr>
        <w:t xml:space="preserve"> </w:t>
      </w:r>
      <w:r w:rsidR="00AA05CC" w:rsidRPr="00E469D0">
        <w:rPr>
          <w:rFonts w:ascii="GHEA Grapalat" w:hAnsi="GHEA Grapalat"/>
          <w:sz w:val="24"/>
          <w:szCs w:val="24"/>
        </w:rPr>
        <w:t>նոյեմբերի 2</w:t>
      </w:r>
      <w:r w:rsidR="006570EF" w:rsidRPr="00E469D0">
        <w:rPr>
          <w:rFonts w:ascii="GHEA Grapalat" w:hAnsi="GHEA Grapalat"/>
          <w:sz w:val="24"/>
          <w:szCs w:val="24"/>
        </w:rPr>
        <w:t>-ին, մեկ բնօրինակով՝ ռուսերեն</w:t>
      </w:r>
      <w:r w:rsidRPr="00E469D0">
        <w:rPr>
          <w:rFonts w:ascii="GHEA Grapalat" w:hAnsi="GHEA Grapalat"/>
          <w:sz w:val="24"/>
          <w:szCs w:val="24"/>
        </w:rPr>
        <w:t xml:space="preserve">։ Բնօրինակը պահվում է Անկախ </w:t>
      </w:r>
      <w:r w:rsidR="00180AFD" w:rsidRPr="00E469D0">
        <w:rPr>
          <w:rFonts w:ascii="GHEA Grapalat" w:hAnsi="GHEA Grapalat"/>
          <w:sz w:val="24"/>
          <w:szCs w:val="24"/>
        </w:rPr>
        <w:t>Պ</w:t>
      </w:r>
      <w:r w:rsidRPr="00E469D0">
        <w:rPr>
          <w:rFonts w:ascii="GHEA Grapalat" w:hAnsi="GHEA Grapalat"/>
          <w:sz w:val="24"/>
          <w:szCs w:val="24"/>
        </w:rPr>
        <w:t xml:space="preserve">ետությունների </w:t>
      </w:r>
      <w:r w:rsidR="00B067BA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 xml:space="preserve">ամագործակցության գործադիր կոմիտեում, որը </w:t>
      </w:r>
      <w:r w:rsidR="005852EA" w:rsidRPr="00E469D0">
        <w:rPr>
          <w:rFonts w:ascii="GHEA Grapalat" w:hAnsi="GHEA Grapalat"/>
          <w:sz w:val="24"/>
          <w:szCs w:val="24"/>
        </w:rPr>
        <w:t xml:space="preserve">դրա հաստատված պատճենը կուղարկի </w:t>
      </w:r>
      <w:r w:rsidRPr="00E469D0">
        <w:rPr>
          <w:rFonts w:ascii="GHEA Grapalat" w:hAnsi="GHEA Grapalat"/>
          <w:sz w:val="24"/>
          <w:szCs w:val="24"/>
        </w:rPr>
        <w:t>սույն Համաձայնագիրն ստորագրած յուրաքանչյուր պետությ</w:t>
      </w:r>
      <w:r w:rsidR="00322BBF" w:rsidRPr="00E469D0">
        <w:rPr>
          <w:rFonts w:ascii="GHEA Grapalat" w:hAnsi="GHEA Grapalat"/>
          <w:sz w:val="24"/>
          <w:szCs w:val="24"/>
        </w:rPr>
        <w:t>ու</w:t>
      </w:r>
      <w:r w:rsidRPr="00E469D0">
        <w:rPr>
          <w:rFonts w:ascii="GHEA Grapalat" w:hAnsi="GHEA Grapalat"/>
          <w:sz w:val="24"/>
          <w:szCs w:val="24"/>
        </w:rPr>
        <w:t>ն։</w:t>
      </w:r>
    </w:p>
    <w:p w:rsidR="00872F9B" w:rsidRPr="00E469D0" w:rsidRDefault="00872F9B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778"/>
        <w:gridCol w:w="4827"/>
      </w:tblGrid>
      <w:tr w:rsidR="00967066" w:rsidRPr="00E469D0" w:rsidTr="00C142DC">
        <w:tc>
          <w:tcPr>
            <w:tcW w:w="4820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Ադրբեջանի Հանրապետության Կառավարության կողմից</w:t>
            </w:r>
          </w:p>
          <w:p w:rsidR="00967066" w:rsidRPr="00872F9B" w:rsidRDefault="00872F9B" w:rsidP="00C142DC">
            <w:pPr>
              <w:jc w:val="center"/>
              <w:rPr>
                <w:rFonts w:ascii="GHEA Grapalat" w:hAnsi="GHEA Grapalat"/>
                <w:i/>
                <w:lang w:val="en-US"/>
              </w:rPr>
            </w:pPr>
            <w:r w:rsidRPr="00872F9B">
              <w:rPr>
                <w:rFonts w:ascii="GHEA Grapalat" w:hAnsi="GHEA Grapalat"/>
                <w:lang w:val="en-US"/>
              </w:rPr>
              <w:t>----------------------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4869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Ռուսաստանի Դաշնության  Կառավարության կողմից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i/>
              </w:rPr>
            </w:pPr>
            <w:r w:rsidRPr="00E469D0">
              <w:rPr>
                <w:rFonts w:ascii="GHEA Grapalat" w:hAnsi="GHEA Grapalat"/>
                <w:i/>
              </w:rPr>
              <w:t>/ստորագրություն/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</w:p>
        </w:tc>
      </w:tr>
      <w:tr w:rsidR="00967066" w:rsidRPr="00E469D0" w:rsidTr="00C142DC">
        <w:tc>
          <w:tcPr>
            <w:tcW w:w="4820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Հայաստանի Հանրապետության Կառավարության կողմից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i/>
              </w:rPr>
            </w:pPr>
            <w:r w:rsidRPr="00E469D0">
              <w:rPr>
                <w:rFonts w:ascii="GHEA Grapalat" w:hAnsi="GHEA Grapalat"/>
                <w:i/>
              </w:rPr>
              <w:t>/ստորագրություն/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4869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Տաջիկստանի Հանրապետության Կառավարության կողմից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i/>
              </w:rPr>
            </w:pPr>
            <w:r w:rsidRPr="00E469D0">
              <w:rPr>
                <w:rFonts w:ascii="GHEA Grapalat" w:hAnsi="GHEA Grapalat"/>
                <w:i/>
              </w:rPr>
              <w:t>/ստորագրություն/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</w:p>
        </w:tc>
      </w:tr>
      <w:tr w:rsidR="00967066" w:rsidRPr="00E469D0" w:rsidTr="00C142DC">
        <w:tc>
          <w:tcPr>
            <w:tcW w:w="4820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Բելառուսի Հանրապետության Կառավարության կողմից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i/>
              </w:rPr>
            </w:pPr>
            <w:r w:rsidRPr="00E469D0">
              <w:rPr>
                <w:rFonts w:ascii="GHEA Grapalat" w:hAnsi="GHEA Grapalat"/>
                <w:i/>
              </w:rPr>
              <w:t>/ստորագրություն/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4869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Թուրքմենստանի Կառավարության կողմից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</w:rPr>
            </w:pPr>
            <w:r w:rsidRPr="00E469D0">
              <w:rPr>
                <w:rFonts w:ascii="GHEA Grapalat" w:hAnsi="GHEA Grapalat"/>
              </w:rPr>
              <w:t>----------------------------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</w:p>
        </w:tc>
      </w:tr>
      <w:tr w:rsidR="00967066" w:rsidRPr="00E469D0" w:rsidTr="00C142DC">
        <w:tc>
          <w:tcPr>
            <w:tcW w:w="4820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Ղազախստանի Հանրապետության Կառավարության կողմից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i/>
              </w:rPr>
            </w:pPr>
            <w:r w:rsidRPr="00E469D0">
              <w:rPr>
                <w:rFonts w:ascii="GHEA Grapalat" w:hAnsi="GHEA Grapalat"/>
                <w:i/>
              </w:rPr>
              <w:t>/ստորագրություն/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869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Ուզբեկստանի Հանրապետության Կառավարության կողմից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i/>
              </w:rPr>
            </w:pPr>
            <w:r w:rsidRPr="00E469D0">
              <w:rPr>
                <w:rFonts w:ascii="GHEA Grapalat" w:hAnsi="GHEA Grapalat"/>
                <w:i/>
              </w:rPr>
              <w:t>/ստորագրություն/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</w:rPr>
            </w:pPr>
          </w:p>
        </w:tc>
      </w:tr>
      <w:tr w:rsidR="00967066" w:rsidRPr="00E469D0" w:rsidTr="00C142DC">
        <w:tc>
          <w:tcPr>
            <w:tcW w:w="4820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Ղրղզստանի Հանրապետության Կառավարության կողմից</w:t>
            </w:r>
          </w:p>
          <w:p w:rsidR="00967066" w:rsidRPr="00872F9B" w:rsidRDefault="00872F9B" w:rsidP="00C142DC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--------------------------</w:t>
            </w:r>
            <w:r w:rsidR="00967066" w:rsidRPr="00872F9B">
              <w:rPr>
                <w:rFonts w:ascii="GHEA Grapalat" w:hAnsi="GHEA Grapalat"/>
              </w:rPr>
              <w:t xml:space="preserve">                                     </w:t>
            </w:r>
          </w:p>
          <w:p w:rsidR="00967066" w:rsidRPr="00E469D0" w:rsidRDefault="00967066" w:rsidP="00C142DC">
            <w:pPr>
              <w:rPr>
                <w:rFonts w:ascii="GHEA Grapalat" w:hAnsi="GHEA Grapalat"/>
                <w:b/>
              </w:rPr>
            </w:pPr>
          </w:p>
        </w:tc>
        <w:tc>
          <w:tcPr>
            <w:tcW w:w="4869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Ուկրաինայի Կառավարության կողմից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</w:rPr>
            </w:pPr>
            <w:r w:rsidRPr="00E469D0">
              <w:rPr>
                <w:rFonts w:ascii="GHEA Grapalat" w:hAnsi="GHEA Grapalat"/>
              </w:rPr>
              <w:t>----------------------------</w:t>
            </w:r>
          </w:p>
        </w:tc>
      </w:tr>
      <w:tr w:rsidR="00967066" w:rsidRPr="00E469D0" w:rsidTr="00C142DC">
        <w:tc>
          <w:tcPr>
            <w:tcW w:w="4820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  <w:r w:rsidRPr="00E469D0">
              <w:rPr>
                <w:rFonts w:ascii="GHEA Grapalat" w:hAnsi="GHEA Grapalat"/>
                <w:b/>
              </w:rPr>
              <w:t>Մոլդովայի Հանրապետության Կառավարության կողմից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</w:rPr>
            </w:pPr>
            <w:r w:rsidRPr="00E469D0">
              <w:rPr>
                <w:rFonts w:ascii="GHEA Grapalat" w:hAnsi="GHEA Grapalat"/>
              </w:rPr>
              <w:t>-----------------------</w:t>
            </w:r>
          </w:p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4869" w:type="dxa"/>
            <w:shd w:val="clear" w:color="auto" w:fill="auto"/>
          </w:tcPr>
          <w:p w:rsidR="00967066" w:rsidRPr="00E469D0" w:rsidRDefault="00967066" w:rsidP="00C142DC">
            <w:pPr>
              <w:jc w:val="center"/>
              <w:rPr>
                <w:rFonts w:ascii="GHEA Grapalat" w:hAnsi="GHEA Grapalat"/>
                <w:b/>
              </w:rPr>
            </w:pPr>
          </w:p>
        </w:tc>
      </w:tr>
    </w:tbl>
    <w:p w:rsidR="00967066" w:rsidRPr="00E469D0" w:rsidRDefault="00967066" w:rsidP="00967066">
      <w:pPr>
        <w:pStyle w:val="Bodytext20"/>
        <w:shd w:val="clear" w:color="auto" w:fill="auto"/>
        <w:tabs>
          <w:tab w:val="left" w:pos="1027"/>
        </w:tabs>
        <w:spacing w:line="276" w:lineRule="auto"/>
        <w:jc w:val="both"/>
        <w:rPr>
          <w:rFonts w:ascii="GHEA Grapalat" w:hAnsi="GHEA Grapalat"/>
          <w:sz w:val="24"/>
          <w:szCs w:val="24"/>
        </w:rPr>
      </w:pPr>
    </w:p>
    <w:p w:rsidR="00714DF9" w:rsidRPr="00E469D0" w:rsidRDefault="00714DF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714DF9" w:rsidRPr="00E469D0" w:rsidRDefault="00714DF9" w:rsidP="003738E6">
      <w:pPr>
        <w:spacing w:line="276" w:lineRule="auto"/>
        <w:rPr>
          <w:rFonts w:ascii="GHEA Grapalat" w:hAnsi="GHEA Grapalat"/>
          <w:color w:val="auto"/>
        </w:rPr>
      </w:pPr>
    </w:p>
    <w:p w:rsidR="00C142DC" w:rsidRPr="00E469D0" w:rsidRDefault="00C142DC" w:rsidP="003738E6">
      <w:pPr>
        <w:spacing w:line="276" w:lineRule="auto"/>
        <w:rPr>
          <w:rFonts w:ascii="GHEA Grapalat" w:hAnsi="GHEA Grapalat"/>
          <w:color w:val="auto"/>
        </w:rPr>
      </w:pPr>
    </w:p>
    <w:p w:rsidR="00C142DC" w:rsidRPr="00E469D0" w:rsidRDefault="00C142DC" w:rsidP="003738E6">
      <w:pPr>
        <w:spacing w:line="276" w:lineRule="auto"/>
        <w:rPr>
          <w:rFonts w:ascii="GHEA Grapalat" w:hAnsi="GHEA Grapalat"/>
          <w:color w:val="auto"/>
        </w:rPr>
      </w:pPr>
    </w:p>
    <w:p w:rsidR="00C142DC" w:rsidRPr="00E469D0" w:rsidRDefault="00C142DC" w:rsidP="003738E6">
      <w:pPr>
        <w:spacing w:line="276" w:lineRule="auto"/>
        <w:rPr>
          <w:rFonts w:ascii="GHEA Grapalat" w:hAnsi="GHEA Grapalat"/>
          <w:color w:val="auto"/>
        </w:rPr>
      </w:pPr>
    </w:p>
    <w:p w:rsidR="00C142DC" w:rsidRPr="00E469D0" w:rsidRDefault="00C142DC" w:rsidP="003738E6">
      <w:pPr>
        <w:spacing w:line="276" w:lineRule="auto"/>
        <w:rPr>
          <w:rFonts w:ascii="GHEA Grapalat" w:hAnsi="GHEA Grapalat"/>
          <w:color w:val="auto"/>
        </w:rPr>
      </w:pPr>
    </w:p>
    <w:p w:rsidR="00C142DC" w:rsidRPr="00E469D0" w:rsidRDefault="00C142DC" w:rsidP="003738E6">
      <w:pPr>
        <w:spacing w:line="276" w:lineRule="auto"/>
        <w:rPr>
          <w:rFonts w:ascii="GHEA Grapalat" w:hAnsi="GHEA Grapalat"/>
          <w:color w:val="auto"/>
        </w:rPr>
      </w:pPr>
    </w:p>
    <w:p w:rsidR="00C142DC" w:rsidRPr="00E469D0" w:rsidRDefault="00C142DC" w:rsidP="003738E6">
      <w:pPr>
        <w:spacing w:line="276" w:lineRule="auto"/>
        <w:rPr>
          <w:rFonts w:ascii="GHEA Grapalat" w:hAnsi="GHEA Grapalat"/>
          <w:color w:val="auto"/>
        </w:rPr>
      </w:pPr>
    </w:p>
    <w:p w:rsidR="00C142DC" w:rsidRPr="00E469D0" w:rsidRDefault="00C142DC" w:rsidP="003738E6">
      <w:pPr>
        <w:spacing w:line="276" w:lineRule="auto"/>
        <w:rPr>
          <w:rFonts w:ascii="GHEA Grapalat" w:hAnsi="GHEA Grapalat"/>
          <w:color w:val="auto"/>
        </w:rPr>
      </w:pPr>
    </w:p>
    <w:tbl>
      <w:tblPr>
        <w:tblStyle w:val="TableGrid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8"/>
      </w:tblGrid>
      <w:tr w:rsidR="003575B3" w:rsidRPr="00F81DC2" w:rsidTr="0040694A">
        <w:tc>
          <w:tcPr>
            <w:tcW w:w="5104" w:type="dxa"/>
          </w:tcPr>
          <w:p w:rsidR="003575B3" w:rsidRPr="00E469D0" w:rsidRDefault="003575B3" w:rsidP="003738E6">
            <w:pPr>
              <w:pStyle w:val="Bodytext710"/>
              <w:shd w:val="clear" w:color="auto" w:fill="auto"/>
              <w:spacing w:before="0" w:line="276" w:lineRule="auto"/>
              <w:jc w:val="left"/>
              <w:rPr>
                <w:rStyle w:val="Headerorfooter6"/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678" w:type="dxa"/>
          </w:tcPr>
          <w:p w:rsidR="00DF4600" w:rsidRDefault="00DF4600" w:rsidP="00F81DC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Style w:val="Headerorfooter6"/>
                <w:rFonts w:ascii="GHEA Grapalat" w:hAnsi="GHEA Grapalat"/>
                <w:sz w:val="20"/>
                <w:szCs w:val="20"/>
              </w:rPr>
            </w:pPr>
          </w:p>
          <w:p w:rsidR="00DF4600" w:rsidRDefault="00DF4600" w:rsidP="00F81DC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Style w:val="Headerorfooter6"/>
                <w:rFonts w:ascii="GHEA Grapalat" w:hAnsi="GHEA Grapalat"/>
                <w:sz w:val="20"/>
                <w:szCs w:val="20"/>
              </w:rPr>
            </w:pPr>
          </w:p>
          <w:p w:rsidR="00DF4600" w:rsidRDefault="00DF4600" w:rsidP="00BD50DD">
            <w:pPr>
              <w:pStyle w:val="Bodytext710"/>
              <w:shd w:val="clear" w:color="auto" w:fill="auto"/>
              <w:spacing w:before="0" w:line="276" w:lineRule="auto"/>
              <w:rPr>
                <w:rStyle w:val="Headerorfooter6"/>
                <w:rFonts w:ascii="GHEA Grapalat" w:hAnsi="GHEA Grapalat"/>
                <w:sz w:val="20"/>
                <w:szCs w:val="20"/>
              </w:rPr>
            </w:pPr>
          </w:p>
          <w:p w:rsidR="00DF4600" w:rsidRDefault="00DF4600" w:rsidP="00F81DC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Style w:val="Headerorfooter6"/>
                <w:rFonts w:ascii="GHEA Grapalat" w:hAnsi="GHEA Grapalat"/>
                <w:sz w:val="20"/>
                <w:szCs w:val="20"/>
              </w:rPr>
            </w:pPr>
          </w:p>
          <w:p w:rsidR="003575B3" w:rsidRPr="00F81DC2" w:rsidRDefault="003575B3" w:rsidP="00F81DC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F81DC2">
              <w:rPr>
                <w:rStyle w:val="Headerorfooter6"/>
                <w:rFonts w:ascii="GHEA Grapalat" w:hAnsi="GHEA Grapalat"/>
                <w:sz w:val="20"/>
                <w:szCs w:val="20"/>
              </w:rPr>
              <w:t>Հավելված 1</w:t>
            </w:r>
          </w:p>
          <w:p w:rsidR="00F81DC2" w:rsidRPr="00F81DC2" w:rsidRDefault="00F81DC2" w:rsidP="00F81DC2">
            <w:pPr>
              <w:pStyle w:val="Bodytext700"/>
              <w:shd w:val="clear" w:color="auto" w:fill="auto"/>
              <w:spacing w:after="0" w:line="276" w:lineRule="auto"/>
              <w:jc w:val="right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F81DC2">
              <w:rPr>
                <w:rFonts w:ascii="GHEA Grapalat" w:hAnsi="GHEA Grapalat"/>
                <w:b w:val="0"/>
                <w:sz w:val="20"/>
                <w:szCs w:val="20"/>
              </w:rPr>
              <w:t>Խաղաղ նպատակներով տիեզերական տարածության հետազոտման և օգտագործման ոլորտում Անկախ պետությունների համագործակցության մասնակից պետությունների համատեղ գործունության իրականացման մասին</w:t>
            </w:r>
          </w:p>
          <w:p w:rsidR="003575B3" w:rsidRPr="00F81DC2" w:rsidRDefault="00DA176E" w:rsidP="00F81DC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Style w:val="Headerorfooter6"/>
                <w:rFonts w:ascii="GHEA Grapalat" w:hAnsi="GHEA Grapalat"/>
                <w:sz w:val="20"/>
                <w:szCs w:val="20"/>
                <w:shd w:val="clear" w:color="auto" w:fill="auto"/>
              </w:rPr>
            </w:pPr>
            <w:r w:rsidRPr="00F81DC2">
              <w:rPr>
                <w:rFonts w:ascii="GHEA Grapalat" w:hAnsi="GHEA Grapalat"/>
                <w:sz w:val="20"/>
                <w:szCs w:val="20"/>
              </w:rPr>
              <w:t>2018</w:t>
            </w:r>
            <w:r w:rsidR="00232EDA" w:rsidRPr="00F81DC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3575B3" w:rsidRPr="00F81DC2">
              <w:rPr>
                <w:rFonts w:ascii="GHEA Grapalat" w:hAnsi="GHEA Grapalat"/>
                <w:sz w:val="20"/>
                <w:szCs w:val="20"/>
              </w:rPr>
              <w:t xml:space="preserve">թվականի </w:t>
            </w:r>
            <w:r w:rsidR="00332781" w:rsidRPr="00F81DC2">
              <w:rPr>
                <w:rFonts w:ascii="GHEA Grapalat" w:hAnsi="GHEA Grapalat"/>
                <w:sz w:val="20"/>
                <w:szCs w:val="20"/>
              </w:rPr>
              <w:t>նոյեմբերի 2</w:t>
            </w:r>
            <w:r w:rsidR="006570EF" w:rsidRPr="00F81DC2">
              <w:rPr>
                <w:rFonts w:ascii="GHEA Grapalat" w:hAnsi="GHEA Grapalat"/>
                <w:sz w:val="20"/>
                <w:szCs w:val="20"/>
              </w:rPr>
              <w:t>-</w:t>
            </w:r>
            <w:r w:rsidR="003575B3" w:rsidRPr="00F81DC2">
              <w:rPr>
                <w:rFonts w:ascii="GHEA Grapalat" w:hAnsi="GHEA Grapalat"/>
                <w:sz w:val="20"/>
                <w:szCs w:val="20"/>
              </w:rPr>
              <w:t>ի համաձայնագրի</w:t>
            </w:r>
          </w:p>
        </w:tc>
      </w:tr>
    </w:tbl>
    <w:p w:rsidR="00714DF9" w:rsidRPr="00E469D0" w:rsidRDefault="00714DF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BD50DD" w:rsidRDefault="00BD50DD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C142DC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Կանոնակարգ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 xml:space="preserve">Տիեզերքի </w:t>
      </w:r>
      <w:r w:rsidR="00826896" w:rsidRPr="00E469D0">
        <w:rPr>
          <w:rStyle w:val="Bodytext71Bold"/>
          <w:rFonts w:ascii="GHEA Grapalat" w:hAnsi="GHEA Grapalat"/>
          <w:color w:val="auto"/>
          <w:sz w:val="24"/>
          <w:szCs w:val="24"/>
        </w:rPr>
        <w:t>հարցեր</w:t>
      </w:r>
      <w:r w:rsidR="008930AC" w:rsidRPr="00E469D0">
        <w:rPr>
          <w:rStyle w:val="Bodytext71Bold"/>
          <w:rFonts w:ascii="GHEA Grapalat" w:hAnsi="GHEA Grapalat"/>
          <w:color w:val="auto"/>
          <w:sz w:val="24"/>
          <w:szCs w:val="24"/>
        </w:rPr>
        <w:t>ո</w:t>
      </w:r>
      <w:r w:rsidR="00826896" w:rsidRPr="00E469D0">
        <w:rPr>
          <w:rStyle w:val="Bodytext71Bold"/>
          <w:rFonts w:ascii="GHEA Grapalat" w:hAnsi="GHEA Grapalat"/>
          <w:color w:val="auto"/>
          <w:sz w:val="24"/>
          <w:szCs w:val="24"/>
        </w:rPr>
        <w:t>վ</w:t>
      </w: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 xml:space="preserve"> միջպետական խորհրդի մասին</w:t>
      </w:r>
    </w:p>
    <w:p w:rsidR="00714DF9" w:rsidRPr="00E469D0" w:rsidRDefault="00714DF9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</w:p>
    <w:p w:rsidR="00714DF9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I. Ընդհանուր դրույթները</w:t>
      </w:r>
    </w:p>
    <w:p w:rsidR="00872F9B" w:rsidRPr="00E469D0" w:rsidRDefault="00872F9B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</w:p>
    <w:p w:rsidR="00714DF9" w:rsidRPr="00F81DC2" w:rsidRDefault="00F80219" w:rsidP="00F81DC2">
      <w:pPr>
        <w:pStyle w:val="Bodytext700"/>
        <w:shd w:val="clear" w:color="auto" w:fill="auto"/>
        <w:spacing w:after="0" w:line="276" w:lineRule="auto"/>
        <w:ind w:firstLine="567"/>
        <w:jc w:val="both"/>
        <w:rPr>
          <w:rFonts w:ascii="GHEA Grapalat" w:hAnsi="GHEA Grapalat"/>
          <w:b w:val="0"/>
          <w:sz w:val="24"/>
          <w:szCs w:val="24"/>
        </w:rPr>
      </w:pPr>
      <w:r w:rsidRPr="00F81DC2">
        <w:rPr>
          <w:rFonts w:ascii="GHEA Grapalat" w:hAnsi="GHEA Grapalat"/>
          <w:b w:val="0"/>
          <w:sz w:val="24"/>
          <w:szCs w:val="24"/>
        </w:rPr>
        <w:t>1.1.</w:t>
      </w:r>
      <w:r w:rsidR="00F81DC2">
        <w:rPr>
          <w:rFonts w:ascii="GHEA Grapalat" w:hAnsi="GHEA Grapalat"/>
          <w:b w:val="0"/>
          <w:sz w:val="24"/>
          <w:szCs w:val="24"/>
        </w:rPr>
        <w:t xml:space="preserve"> </w:t>
      </w:r>
      <w:r w:rsidRPr="00F81DC2">
        <w:rPr>
          <w:rFonts w:ascii="GHEA Grapalat" w:hAnsi="GHEA Grapalat"/>
          <w:b w:val="0"/>
          <w:sz w:val="24"/>
          <w:szCs w:val="24"/>
        </w:rPr>
        <w:t xml:space="preserve">Տիեզերքի </w:t>
      </w:r>
      <w:r w:rsidR="00826896" w:rsidRPr="00F81DC2">
        <w:rPr>
          <w:rFonts w:ascii="GHEA Grapalat" w:hAnsi="GHEA Grapalat"/>
          <w:b w:val="0"/>
          <w:sz w:val="24"/>
          <w:szCs w:val="24"/>
        </w:rPr>
        <w:t>հարցերով</w:t>
      </w:r>
      <w:r w:rsidRPr="00F81DC2">
        <w:rPr>
          <w:rFonts w:ascii="GHEA Grapalat" w:hAnsi="GHEA Grapalat"/>
          <w:b w:val="0"/>
          <w:sz w:val="24"/>
          <w:szCs w:val="24"/>
        </w:rPr>
        <w:t xml:space="preserve"> միջպետական խորհուրդը (այսուհետ՝ Խորհուրդ) ստեղծվել է խաղաղ նպատակներով տիեզերական տարածության հետազոտման </w:t>
      </w:r>
      <w:r w:rsidR="00FB69E0" w:rsidRPr="00F81DC2">
        <w:rPr>
          <w:rFonts w:ascii="GHEA Grapalat" w:hAnsi="GHEA Grapalat"/>
          <w:b w:val="0"/>
          <w:sz w:val="24"/>
          <w:szCs w:val="24"/>
        </w:rPr>
        <w:t>և</w:t>
      </w:r>
      <w:r w:rsidRPr="00F81DC2">
        <w:rPr>
          <w:rFonts w:ascii="GHEA Grapalat" w:hAnsi="GHEA Grapalat"/>
          <w:b w:val="0"/>
          <w:sz w:val="24"/>
          <w:szCs w:val="24"/>
        </w:rPr>
        <w:t xml:space="preserve"> օգտագործման ոլորտում ԱՊՀ մասնակից պետությունների համագործակցությունը զարգացնելու </w:t>
      </w:r>
      <w:r w:rsidR="00FB69E0" w:rsidRPr="00F81DC2">
        <w:rPr>
          <w:rFonts w:ascii="GHEA Grapalat" w:hAnsi="GHEA Grapalat"/>
          <w:b w:val="0"/>
          <w:sz w:val="24"/>
          <w:szCs w:val="24"/>
        </w:rPr>
        <w:t>և</w:t>
      </w:r>
      <w:r w:rsidRPr="00F81DC2">
        <w:rPr>
          <w:rFonts w:ascii="GHEA Grapalat" w:hAnsi="GHEA Grapalat"/>
          <w:b w:val="0"/>
          <w:sz w:val="24"/>
          <w:szCs w:val="24"/>
        </w:rPr>
        <w:t xml:space="preserve"> </w:t>
      </w:r>
      <w:r w:rsidR="00F81DC2" w:rsidRPr="00F81DC2">
        <w:rPr>
          <w:rFonts w:ascii="GHEA Grapalat" w:hAnsi="GHEA Grapalat"/>
          <w:b w:val="0"/>
          <w:sz w:val="24"/>
          <w:szCs w:val="24"/>
        </w:rPr>
        <w:t xml:space="preserve">Խաղաղ նպատակներով տիեզերական տարածության հետազոտման և օգտագործման ոլորտում Անկախ պետությունների համագործակցության մասնակից պետությունների համատեղ գործունության իրականացման մասին </w:t>
      </w:r>
      <w:r w:rsidR="00EF6D8B" w:rsidRPr="00F81DC2">
        <w:rPr>
          <w:rFonts w:ascii="GHEA Grapalat" w:hAnsi="GHEA Grapalat"/>
          <w:b w:val="0"/>
          <w:sz w:val="24"/>
          <w:szCs w:val="24"/>
        </w:rPr>
        <w:t>հ</w:t>
      </w:r>
      <w:r w:rsidRPr="00F81DC2">
        <w:rPr>
          <w:rFonts w:ascii="GHEA Grapalat" w:hAnsi="GHEA Grapalat"/>
          <w:b w:val="0"/>
          <w:sz w:val="24"/>
          <w:szCs w:val="24"/>
        </w:rPr>
        <w:t>ամաձայնագրի (այսուհետ՝ Համաձայնագիր) մասնակից պետությունների փոխգործակցությունը համակարգելու նպատակով։</w:t>
      </w:r>
    </w:p>
    <w:p w:rsidR="00232EDA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1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1.2.</w:t>
      </w:r>
      <w:r w:rsidR="00A5237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Խորհուրդն ԱՊՀ ճյուղային համագործակցության մարմին է, որն իր գործունեությունն իրականացնում է իր լիազորությունների սահմաններում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հաշվետու է Անկախ </w:t>
      </w:r>
      <w:r w:rsidR="00EF6D8B" w:rsidRPr="00E469D0">
        <w:rPr>
          <w:rFonts w:ascii="GHEA Grapalat" w:hAnsi="GHEA Grapalat"/>
          <w:sz w:val="24"/>
          <w:szCs w:val="24"/>
        </w:rPr>
        <w:t>Պ</w:t>
      </w:r>
      <w:r w:rsidRPr="00E469D0">
        <w:rPr>
          <w:rFonts w:ascii="GHEA Grapalat" w:hAnsi="GHEA Grapalat"/>
          <w:sz w:val="24"/>
          <w:szCs w:val="24"/>
        </w:rPr>
        <w:t xml:space="preserve">ետությունների </w:t>
      </w:r>
      <w:r w:rsidR="00EF6D8B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>ամագործակցության կառավարությունների ղեկավարների խորհրդին։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1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1.3.</w:t>
      </w:r>
      <w:r w:rsidR="00A5237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Խորհուրդն իր գործունեո</w:t>
      </w:r>
      <w:r w:rsidR="00EF6D8B" w:rsidRPr="00E469D0">
        <w:rPr>
          <w:rFonts w:ascii="GHEA Grapalat" w:hAnsi="GHEA Grapalat"/>
          <w:sz w:val="24"/>
          <w:szCs w:val="24"/>
        </w:rPr>
        <w:t>ւթյան ընթացքում առաջնորդվում է Անկախ Պետությունների Հ</w:t>
      </w:r>
      <w:r w:rsidRPr="00E469D0">
        <w:rPr>
          <w:rFonts w:ascii="GHEA Grapalat" w:hAnsi="GHEA Grapalat"/>
          <w:sz w:val="24"/>
          <w:szCs w:val="24"/>
        </w:rPr>
        <w:t xml:space="preserve">ամագործակցության կանոնադրությամբ, ԱՊՀ շրջանակներում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ընդունված </w:t>
      </w:r>
      <w:r w:rsidR="00AB1062" w:rsidRPr="00E469D0">
        <w:rPr>
          <w:rFonts w:ascii="GHEA Grapalat" w:hAnsi="GHEA Grapalat"/>
          <w:sz w:val="24"/>
          <w:szCs w:val="24"/>
        </w:rPr>
        <w:t>պայմանագրերով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որոշումներով, «Անկախ պետությունների համագործակցության ճյուղային համագործակցության մարմինների մասին» </w:t>
      </w:r>
      <w:r w:rsidR="00AB1062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նդհանուր </w:t>
      </w:r>
      <w:r w:rsidR="00E469D0" w:rsidRPr="00E469D0">
        <w:rPr>
          <w:rFonts w:ascii="GHEA Grapalat" w:hAnsi="GHEA Grapalat"/>
          <w:sz w:val="24"/>
          <w:szCs w:val="24"/>
        </w:rPr>
        <w:t>Կանոնակարգ</w:t>
      </w:r>
      <w:r w:rsidR="00AB1062" w:rsidRPr="00E469D0">
        <w:rPr>
          <w:rFonts w:ascii="GHEA Grapalat" w:hAnsi="GHEA Grapalat"/>
          <w:sz w:val="24"/>
          <w:szCs w:val="24"/>
        </w:rPr>
        <w:t>ով</w:t>
      </w:r>
      <w:r w:rsidRPr="00E469D0">
        <w:rPr>
          <w:rFonts w:ascii="GHEA Grapalat" w:hAnsi="GHEA Grapalat"/>
          <w:sz w:val="24"/>
          <w:szCs w:val="24"/>
        </w:rPr>
        <w:t>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սույն </w:t>
      </w:r>
      <w:r w:rsidR="00E469D0" w:rsidRPr="00E469D0">
        <w:rPr>
          <w:rFonts w:ascii="GHEA Grapalat" w:hAnsi="GHEA Grapalat"/>
          <w:sz w:val="24"/>
          <w:szCs w:val="24"/>
        </w:rPr>
        <w:t>Կանոնակարգով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1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1.4.</w:t>
      </w:r>
      <w:r w:rsidR="00A5237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Խորհուրդն իր գործունեությունն իրականացնում է ԱՊՀ գործադիր կոմիտեի,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ԱՊՀ այլ մարմինների հետ սերտ փոխգործակցության միջոցով։</w:t>
      </w:r>
    </w:p>
    <w:p w:rsidR="00681D81" w:rsidRPr="00E469D0" w:rsidRDefault="00681D81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872F9B" w:rsidRDefault="00872F9B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872F9B" w:rsidRDefault="00872F9B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II. Խորհրդի խնդիրներն ու գործառույթները</w:t>
      </w:r>
    </w:p>
    <w:p w:rsidR="00872F9B" w:rsidRPr="00E469D0" w:rsidRDefault="00872F9B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Խորհրդի հիմնական խն</w:t>
      </w:r>
      <w:r w:rsidR="00681D81" w:rsidRPr="00E469D0">
        <w:rPr>
          <w:rFonts w:ascii="GHEA Grapalat" w:hAnsi="GHEA Grapalat"/>
          <w:sz w:val="24"/>
          <w:szCs w:val="24"/>
        </w:rPr>
        <w:t>դիրներն ու գործառույթներն են.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260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2.1.</w:t>
      </w:r>
      <w:r w:rsidR="00065629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Տիեզերական տարածության արդյունավետ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համար միասնական քաղաքականության մշակումը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համագործակցության առաջնահերթ ուղղությունների սահմանումը՝ ելնելով ԱՊՀ մասնակից պետությունների տնտեսության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գիտության ճյուղերի շահերից։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2.2.</w:t>
      </w:r>
      <w:r w:rsidR="00065629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ոլորտում համագործակցության իրավապայմանագրային բազայի կատարելագործումը։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2.3.</w:t>
      </w:r>
      <w:r w:rsidR="00065629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ԱՊՀ կառավարությունների ղեկավարների խորհրդի կողմից ուսումնասիր</w:t>
      </w:r>
      <w:r w:rsidR="003F3C34" w:rsidRPr="00E469D0">
        <w:rPr>
          <w:rFonts w:ascii="GHEA Grapalat" w:hAnsi="GHEA Grapalat"/>
          <w:sz w:val="24"/>
          <w:szCs w:val="24"/>
        </w:rPr>
        <w:t>ություն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3F3C34" w:rsidRPr="00E469D0">
        <w:rPr>
          <w:rFonts w:ascii="GHEA Grapalat" w:hAnsi="GHEA Grapalat"/>
          <w:sz w:val="24"/>
          <w:szCs w:val="24"/>
        </w:rPr>
        <w:t>պահանջող</w:t>
      </w:r>
      <w:r w:rsidRPr="00E469D0">
        <w:rPr>
          <w:rFonts w:ascii="GHEA Grapalat" w:hAnsi="GHEA Grapalat"/>
          <w:sz w:val="24"/>
          <w:szCs w:val="24"/>
        </w:rPr>
        <w:t xml:space="preserve">՝ 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միջպետական ծրագրերի ու նախագծերի մշակմանն առնչվող առաջարկների նախապատրաստումը։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2.4.</w:t>
      </w:r>
      <w:r w:rsidR="001B6613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միջպետական ծրագրերի ու նախագծերի շրջանակներում ԱՊՀ մասնակից պետություններում անցկացվող աշխատանքների համակարգումը։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2.5.</w:t>
      </w:r>
      <w:r w:rsidR="00F876E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ոլորտում միջազգային համագործակցության շուրջ բանակցությունների</w:t>
      </w:r>
      <w:r w:rsidR="00AF50C6" w:rsidRPr="00E469D0">
        <w:rPr>
          <w:rFonts w:ascii="GHEA Grapalat" w:hAnsi="GHEA Grapalat"/>
          <w:sz w:val="24"/>
          <w:szCs w:val="24"/>
        </w:rPr>
        <w:t xml:space="preserve"> անցկացում</w:t>
      </w:r>
      <w:r w:rsidR="00034B51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 ԱՊՀ մասնակից պետությունների մասնագետ-փորձագետների մակարդակով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այդ հարցերով համաձայնագրերի (պայմանագրերի) նախագծերի մշակումը։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2.6.</w:t>
      </w:r>
      <w:r w:rsidR="00F876ED" w:rsidRPr="00E469D0">
        <w:rPr>
          <w:rFonts w:ascii="GHEA Grapalat" w:hAnsi="GHEA Grapalat"/>
          <w:sz w:val="24"/>
          <w:szCs w:val="24"/>
        </w:rPr>
        <w:tab/>
      </w:r>
      <w:r w:rsidR="009C1E01" w:rsidRPr="00E469D0">
        <w:rPr>
          <w:rFonts w:ascii="GHEA Grapalat" w:hAnsi="GHEA Grapalat"/>
          <w:sz w:val="24"/>
          <w:szCs w:val="24"/>
        </w:rPr>
        <w:t>Համատեղ ծրագրերի և նախագծերի իրականացմանն ուղղված աջակցությունը ներդրումների և վարկերի,</w:t>
      </w:r>
      <w:r w:rsidR="00F81DC2">
        <w:rPr>
          <w:rFonts w:ascii="GHEA Grapalat" w:hAnsi="GHEA Grapalat"/>
          <w:sz w:val="24"/>
          <w:szCs w:val="24"/>
        </w:rPr>
        <w:t xml:space="preserve"> </w:t>
      </w:r>
      <w:r w:rsidR="00A331A8" w:rsidRPr="00E469D0">
        <w:rPr>
          <w:rFonts w:ascii="GHEA Grapalat" w:hAnsi="GHEA Grapalat"/>
          <w:sz w:val="24"/>
          <w:szCs w:val="24"/>
        </w:rPr>
        <w:t>արտաբյուջետային աղբյուրնեռից ստացվող ֆինանսական միջոցների ներգրավումը Կողմերի պետությունների տիեզերական ոլորտ: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2.7.</w:t>
      </w:r>
      <w:r w:rsidR="00F876E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Տիեզերական գործունեության ոլորտում ԱՊՀ մասնակից պետությունների համագործակցության առաջնահերթ ուղղություններով միջազգային պայմանագրերի </w:t>
      </w:r>
      <w:r w:rsidR="00FB69E0" w:rsidRPr="00E469D0">
        <w:rPr>
          <w:rFonts w:ascii="GHEA Grapalat" w:hAnsi="GHEA Grapalat"/>
          <w:sz w:val="24"/>
          <w:szCs w:val="24"/>
        </w:rPr>
        <w:lastRenderedPageBreak/>
        <w:t>և</w:t>
      </w:r>
      <w:r w:rsidRPr="00E469D0">
        <w:rPr>
          <w:rFonts w:ascii="GHEA Grapalat" w:hAnsi="GHEA Grapalat"/>
          <w:sz w:val="24"/>
          <w:szCs w:val="24"/>
        </w:rPr>
        <w:t xml:space="preserve"> այլ փաստաթղթերի նախագծերի մշակմանն առնչվող առաջարկների նախապատրաստումը։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2.8.</w:t>
      </w:r>
      <w:r w:rsidR="00F876E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Տիեզերական համատեղ գործունեության հեռանկարային ուղղություններ</w:t>
      </w:r>
      <w:r w:rsidR="0092664A" w:rsidRPr="00E469D0">
        <w:rPr>
          <w:rFonts w:ascii="GHEA Grapalat" w:hAnsi="GHEA Grapalat"/>
          <w:sz w:val="24"/>
          <w:szCs w:val="24"/>
        </w:rPr>
        <w:t>ի մասով</w:t>
      </w:r>
      <w:r w:rsidRPr="00E469D0">
        <w:rPr>
          <w:rFonts w:ascii="GHEA Grapalat" w:hAnsi="GHEA Grapalat"/>
          <w:sz w:val="24"/>
          <w:szCs w:val="24"/>
        </w:rPr>
        <w:t xml:space="preserve"> ԱՊՀ մասնակից պետությունների առաջարկների ուսումնասիրությունը։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2.9.</w:t>
      </w:r>
      <w:r w:rsidR="00F876E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Տեղեկատվական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գովազդային գործունեության կազմակերպման, գիտական, ուսումնական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այլ բնույթի հրատարակությունների թողարկման հարցում փոխգործակցությունը։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2.10.</w:t>
      </w:r>
      <w:r w:rsidR="00F876E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Տիեզերական գիտության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տեխնիկայի զարգացման հարցերով խորհրդակցությունների անցկացումը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կարծիքների փոխանակումը՝ ելնելով ԱՊՀ մասնակից պետությունների շահերից։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2.11.</w:t>
      </w:r>
      <w:r w:rsidR="00F876E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ոլորտում կադրերի մասնագիտական պատրաստմանը, նրանց վերապատրաստմանն ու մասնագետների որակավորման բարձրացմանն ուղղված միջոցառումների կազմակերպմանն աջակցելը։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2.12.</w:t>
      </w:r>
      <w:r w:rsidR="0064605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Իր իրավասության շրջանակներում տիեզերական միջավայրի պաշտպանության հիմնախնդիրների լուծմանն ուղղված փոխհամաձայնեցված մոտեցումների մշակումը՝ հաշվի առնելով գործող համաշխարհային փորձը։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2.13.</w:t>
      </w:r>
      <w:r w:rsidR="0064605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Միջազգային գիտական համաժողովների, խորհրդաժողովների, գիտաժողովների, ցուցահանդեսների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տիեզերքի ոլորտում ԱՊՀ մասնակից պետությունների կողմից անցկացվող այլ միջոցառումների կազմակերպմանն աջակցելը։</w:t>
      </w:r>
    </w:p>
    <w:p w:rsidR="00714DF9" w:rsidRPr="00F81DC2" w:rsidRDefault="00F80219" w:rsidP="00F81DC2">
      <w:pPr>
        <w:pStyle w:val="Bodytext700"/>
        <w:shd w:val="clear" w:color="auto" w:fill="auto"/>
        <w:spacing w:after="0" w:line="276" w:lineRule="auto"/>
        <w:ind w:firstLine="567"/>
        <w:jc w:val="both"/>
        <w:rPr>
          <w:rFonts w:ascii="GHEA Grapalat" w:hAnsi="GHEA Grapalat"/>
          <w:b w:val="0"/>
          <w:sz w:val="24"/>
          <w:szCs w:val="24"/>
        </w:rPr>
      </w:pPr>
      <w:r w:rsidRPr="00F81DC2">
        <w:rPr>
          <w:rFonts w:ascii="GHEA Grapalat" w:hAnsi="GHEA Grapalat"/>
          <w:b w:val="0"/>
          <w:sz w:val="24"/>
          <w:szCs w:val="24"/>
        </w:rPr>
        <w:t>2.14.</w:t>
      </w:r>
      <w:r w:rsidR="0064605D" w:rsidRPr="00F81DC2">
        <w:rPr>
          <w:rFonts w:ascii="GHEA Grapalat" w:hAnsi="GHEA Grapalat"/>
          <w:b w:val="0"/>
          <w:sz w:val="24"/>
          <w:szCs w:val="24"/>
        </w:rPr>
        <w:tab/>
      </w:r>
      <w:r w:rsidRPr="00F81DC2">
        <w:rPr>
          <w:rFonts w:ascii="GHEA Grapalat" w:hAnsi="GHEA Grapalat"/>
          <w:b w:val="0"/>
          <w:sz w:val="24"/>
          <w:szCs w:val="24"/>
        </w:rPr>
        <w:t xml:space="preserve">Այն վեճերի կարգավորմանն ուղղված խորհրդակցությունների </w:t>
      </w:r>
      <w:r w:rsidR="00FB69E0" w:rsidRPr="00F81DC2">
        <w:rPr>
          <w:rFonts w:ascii="GHEA Grapalat" w:hAnsi="GHEA Grapalat"/>
          <w:b w:val="0"/>
          <w:sz w:val="24"/>
          <w:szCs w:val="24"/>
        </w:rPr>
        <w:t>և</w:t>
      </w:r>
      <w:r w:rsidRPr="00F81DC2">
        <w:rPr>
          <w:rFonts w:ascii="GHEA Grapalat" w:hAnsi="GHEA Grapalat"/>
          <w:b w:val="0"/>
          <w:sz w:val="24"/>
          <w:szCs w:val="24"/>
        </w:rPr>
        <w:t xml:space="preserve"> բանակցությունների անցկացումը, որոնք կարող են ծագել </w:t>
      </w:r>
      <w:r w:rsidR="00F81DC2">
        <w:rPr>
          <w:rFonts w:ascii="GHEA Grapalat" w:hAnsi="GHEA Grapalat"/>
          <w:b w:val="0"/>
          <w:sz w:val="24"/>
          <w:szCs w:val="24"/>
        </w:rPr>
        <w:t>«</w:t>
      </w:r>
      <w:r w:rsidR="00F81DC2" w:rsidRPr="00F81DC2">
        <w:rPr>
          <w:rFonts w:ascii="GHEA Grapalat" w:hAnsi="GHEA Grapalat"/>
          <w:b w:val="0"/>
          <w:sz w:val="24"/>
          <w:szCs w:val="24"/>
        </w:rPr>
        <w:t>Խաղաղ նպատակներով տիեզերական տարածության հետազոտման և օգտագործման ոլորտում Անկախ պետությունների համագործակցության մասնակից պետությունների համատեղ գործունության իրականացման մասին</w:t>
      </w:r>
      <w:r w:rsidR="00F81DC2">
        <w:rPr>
          <w:rFonts w:ascii="GHEA Grapalat" w:hAnsi="GHEA Grapalat"/>
          <w:b w:val="0"/>
          <w:sz w:val="24"/>
          <w:szCs w:val="24"/>
        </w:rPr>
        <w:t xml:space="preserve"> </w:t>
      </w:r>
      <w:r w:rsidR="008D3468" w:rsidRPr="00F81DC2">
        <w:rPr>
          <w:rFonts w:ascii="GHEA Grapalat" w:hAnsi="GHEA Grapalat"/>
          <w:b w:val="0"/>
          <w:sz w:val="24"/>
          <w:szCs w:val="24"/>
        </w:rPr>
        <w:t>հ</w:t>
      </w:r>
      <w:r w:rsidR="00B64A59" w:rsidRPr="00F81DC2">
        <w:rPr>
          <w:rFonts w:ascii="GHEA Grapalat" w:hAnsi="GHEA Grapalat"/>
          <w:b w:val="0"/>
          <w:sz w:val="24"/>
          <w:szCs w:val="24"/>
        </w:rPr>
        <w:t>ամաձայնագր</w:t>
      </w:r>
      <w:r w:rsidR="00222744" w:rsidRPr="00F81DC2">
        <w:rPr>
          <w:rFonts w:ascii="GHEA Grapalat" w:hAnsi="GHEA Grapalat"/>
          <w:b w:val="0"/>
          <w:sz w:val="24"/>
          <w:szCs w:val="24"/>
        </w:rPr>
        <w:t>ի</w:t>
      </w:r>
      <w:r w:rsidR="00B64A59" w:rsidRPr="00F81DC2">
        <w:rPr>
          <w:rFonts w:ascii="GHEA Grapalat" w:hAnsi="GHEA Grapalat"/>
          <w:b w:val="0"/>
          <w:sz w:val="24"/>
          <w:szCs w:val="24"/>
        </w:rPr>
        <w:t xml:space="preserve"> </w:t>
      </w:r>
      <w:r w:rsidRPr="00F81DC2">
        <w:rPr>
          <w:rFonts w:ascii="GHEA Grapalat" w:hAnsi="GHEA Grapalat"/>
          <w:b w:val="0"/>
          <w:sz w:val="24"/>
          <w:szCs w:val="24"/>
        </w:rPr>
        <w:t>մասնակից պետությունների կողմից իրականաց</w:t>
      </w:r>
      <w:r w:rsidR="008D3468" w:rsidRPr="00F81DC2">
        <w:rPr>
          <w:rFonts w:ascii="GHEA Grapalat" w:hAnsi="GHEA Grapalat"/>
          <w:b w:val="0"/>
          <w:sz w:val="24"/>
          <w:szCs w:val="24"/>
        </w:rPr>
        <w:t>վ</w:t>
      </w:r>
      <w:r w:rsidR="0073022A" w:rsidRPr="00F81DC2">
        <w:rPr>
          <w:rFonts w:ascii="GHEA Grapalat" w:hAnsi="GHEA Grapalat"/>
          <w:b w:val="0"/>
          <w:sz w:val="24"/>
          <w:szCs w:val="24"/>
        </w:rPr>
        <w:t>ել</w:t>
      </w:r>
      <w:r w:rsidRPr="00F81DC2">
        <w:rPr>
          <w:rFonts w:ascii="GHEA Grapalat" w:hAnsi="GHEA Grapalat"/>
          <w:b w:val="0"/>
          <w:sz w:val="24"/>
          <w:szCs w:val="24"/>
        </w:rPr>
        <w:t>ը կարգավորող միջազգային պայմանագրերի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C8639E" w:rsidRPr="00F81DC2">
        <w:rPr>
          <w:rFonts w:ascii="GHEA Grapalat" w:hAnsi="GHEA Grapalat"/>
          <w:b w:val="0"/>
          <w:sz w:val="24"/>
          <w:szCs w:val="24"/>
        </w:rPr>
        <w:t>կիրարկման ժամանակ</w:t>
      </w:r>
      <w:r w:rsidRPr="00F81DC2">
        <w:rPr>
          <w:rFonts w:ascii="GHEA Grapalat" w:hAnsi="GHEA Grapalat"/>
          <w:b w:val="0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2.15.</w:t>
      </w:r>
      <w:r w:rsidR="0064605D" w:rsidRPr="00E469D0">
        <w:rPr>
          <w:rFonts w:ascii="GHEA Grapalat" w:hAnsi="GHEA Grapalat"/>
          <w:sz w:val="24"/>
          <w:szCs w:val="24"/>
        </w:rPr>
        <w:tab/>
      </w:r>
      <w:r w:rsidR="008D3468" w:rsidRPr="00E469D0">
        <w:rPr>
          <w:rFonts w:ascii="GHEA Grapalat" w:hAnsi="GHEA Grapalat"/>
          <w:sz w:val="24"/>
          <w:szCs w:val="24"/>
        </w:rPr>
        <w:t xml:space="preserve">Խորհրդի </w:t>
      </w:r>
      <w:r w:rsidRPr="00E469D0">
        <w:rPr>
          <w:rFonts w:ascii="GHEA Grapalat" w:hAnsi="GHEA Grapalat"/>
          <w:sz w:val="24"/>
          <w:szCs w:val="24"/>
        </w:rPr>
        <w:t>նպատակների ու խնդիրների իրագործման համար այլ գործառույթներ։</w:t>
      </w:r>
    </w:p>
    <w:p w:rsidR="00C43641" w:rsidRPr="00E469D0" w:rsidRDefault="00C43641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rPr>
          <w:rFonts w:ascii="GHEA Grapalat" w:hAnsi="GHEA Grapalat"/>
          <w:sz w:val="24"/>
          <w:szCs w:val="24"/>
        </w:rPr>
      </w:pPr>
    </w:p>
    <w:p w:rsidR="00714DF9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Style w:val="Headerorfooter6Bold"/>
          <w:rFonts w:ascii="GHEA Grapalat" w:hAnsi="GHEA Grapalat"/>
          <w:color w:val="auto"/>
          <w:sz w:val="24"/>
          <w:szCs w:val="24"/>
        </w:rPr>
      </w:pPr>
      <w:r w:rsidRPr="00E469D0">
        <w:rPr>
          <w:rFonts w:ascii="GHEA Grapalat" w:hAnsi="GHEA Grapalat"/>
          <w:b/>
          <w:sz w:val="24"/>
          <w:szCs w:val="24"/>
        </w:rPr>
        <w:t>III.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Style w:val="Headerorfooter6Bold"/>
          <w:rFonts w:ascii="GHEA Grapalat" w:hAnsi="GHEA Grapalat"/>
          <w:color w:val="auto"/>
          <w:sz w:val="24"/>
          <w:szCs w:val="24"/>
        </w:rPr>
        <w:t>Խորհրդի իրավունքները</w:t>
      </w:r>
    </w:p>
    <w:p w:rsidR="00872F9B" w:rsidRPr="00E469D0" w:rsidRDefault="00872F9B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Իր խնդիրներն ու գործառույթներն իրականացնելու համար Խորհուրդն իրավ</w:t>
      </w:r>
      <w:r w:rsidR="00C8639E" w:rsidRPr="00E469D0">
        <w:rPr>
          <w:rFonts w:ascii="GHEA Grapalat" w:hAnsi="GHEA Grapalat"/>
          <w:sz w:val="24"/>
          <w:szCs w:val="24"/>
        </w:rPr>
        <w:t>աս</w:t>
      </w:r>
      <w:r w:rsidRPr="00E469D0">
        <w:rPr>
          <w:rFonts w:ascii="GHEA Grapalat" w:hAnsi="GHEA Grapalat"/>
          <w:sz w:val="24"/>
          <w:szCs w:val="24"/>
        </w:rPr>
        <w:t>ու</w:t>
      </w:r>
      <w:r w:rsidR="00C8639E" w:rsidRPr="00E469D0">
        <w:rPr>
          <w:rFonts w:ascii="GHEA Grapalat" w:hAnsi="GHEA Grapalat"/>
          <w:sz w:val="24"/>
          <w:szCs w:val="24"/>
        </w:rPr>
        <w:t xml:space="preserve"> է</w:t>
      </w:r>
      <w:r w:rsidR="008D3468" w:rsidRPr="00E469D0">
        <w:rPr>
          <w:rFonts w:ascii="GHEA Grapalat" w:hAnsi="GHEA Grapalat"/>
          <w:sz w:val="24"/>
          <w:szCs w:val="24"/>
        </w:rPr>
        <w:t>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3.1.</w:t>
      </w:r>
      <w:r w:rsidR="00C43641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Նախապատրաստելու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սահմանված կարգով պետությունների ղեկավարների խորհրդի, կառավարությունների ղեկավարների խորհրդի, ԱՊՀ </w:t>
      </w:r>
      <w:r w:rsidRPr="00E469D0">
        <w:rPr>
          <w:rFonts w:ascii="GHEA Grapalat" w:hAnsi="GHEA Grapalat"/>
          <w:sz w:val="24"/>
          <w:szCs w:val="24"/>
        </w:rPr>
        <w:lastRenderedPageBreak/>
        <w:t>տնտեսական խորհրդի ուսումնասիրությանը ներկայացնելու Խորհրդի իրավասության</w:t>
      </w:r>
      <w:r w:rsidR="00326B36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326B36" w:rsidRPr="00E469D0">
        <w:rPr>
          <w:rFonts w:ascii="GHEA Grapalat" w:hAnsi="GHEA Grapalat"/>
          <w:sz w:val="24"/>
          <w:szCs w:val="24"/>
        </w:rPr>
        <w:t>վերապահված</w:t>
      </w:r>
      <w:r w:rsidRPr="00E469D0">
        <w:rPr>
          <w:rFonts w:ascii="GHEA Grapalat" w:hAnsi="GHEA Grapalat"/>
          <w:sz w:val="24"/>
          <w:szCs w:val="24"/>
        </w:rPr>
        <w:t xml:space="preserve"> հարցերին վերաբերող փաստաթղթերի նախագծեր։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3.2.</w:t>
      </w:r>
      <w:r w:rsidR="00C43641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Տիեզերական գործակալություններից կամ Անկախ </w:t>
      </w:r>
      <w:r w:rsidR="006673FE" w:rsidRPr="00E469D0">
        <w:rPr>
          <w:rFonts w:ascii="GHEA Grapalat" w:hAnsi="GHEA Grapalat"/>
          <w:sz w:val="24"/>
          <w:szCs w:val="24"/>
        </w:rPr>
        <w:t>Պ</w:t>
      </w:r>
      <w:r w:rsidRPr="00E469D0">
        <w:rPr>
          <w:rFonts w:ascii="GHEA Grapalat" w:hAnsi="GHEA Grapalat"/>
          <w:sz w:val="24"/>
          <w:szCs w:val="24"/>
        </w:rPr>
        <w:t xml:space="preserve">ետությունների </w:t>
      </w:r>
      <w:r w:rsidR="006673FE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>ամագործակցության մասնակից պետությունների գործադիր իշխանության՝ տիեզերական տարածության հետազոտմանն ու օգտագործմանն ուղղված գործունեության համար պատասխանատու մարմիններից,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ԱՊՀ ճյուղային համագործակցության մարմիններից սահմանված կարգով հարցմամբ պահանջելու Խորհրդի իրավասությանը վերապահված հարցերով տեղեկատվություն։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3.3.</w:t>
      </w:r>
      <w:r w:rsidR="001C727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Ստեղծելու ժամանակավոր աշխատանքային մարմիններ (հանձնաժողովներ, խմբեր)՝ ըստ Խորհրդի գործունեության առանձին ուղղությունների,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անհրաժեշտության դեպքում հաստատելու դրանց առնչվող դրույթներ։ Աշխատանքային մարմիններն իրենց գործունեության մասին </w:t>
      </w:r>
      <w:r w:rsidR="008D3468" w:rsidRPr="00E469D0">
        <w:rPr>
          <w:rFonts w:ascii="GHEA Grapalat" w:hAnsi="GHEA Grapalat"/>
          <w:sz w:val="24"/>
          <w:szCs w:val="24"/>
        </w:rPr>
        <w:t xml:space="preserve">ամեն տարի </w:t>
      </w:r>
      <w:r w:rsidRPr="00E469D0">
        <w:rPr>
          <w:rFonts w:ascii="GHEA Grapalat" w:hAnsi="GHEA Grapalat"/>
          <w:sz w:val="24"/>
          <w:szCs w:val="24"/>
        </w:rPr>
        <w:t>հաշվետվություն են ներկայացնում Խորհ</w:t>
      </w:r>
      <w:r w:rsidR="0069628C" w:rsidRPr="00E469D0">
        <w:rPr>
          <w:rFonts w:ascii="GHEA Grapalat" w:hAnsi="GHEA Grapalat"/>
          <w:sz w:val="24"/>
          <w:szCs w:val="24"/>
        </w:rPr>
        <w:t>ու</w:t>
      </w:r>
      <w:r w:rsidRPr="00E469D0">
        <w:rPr>
          <w:rFonts w:ascii="GHEA Grapalat" w:hAnsi="GHEA Grapalat"/>
          <w:sz w:val="24"/>
          <w:szCs w:val="24"/>
        </w:rPr>
        <w:t>րդ։</w:t>
      </w:r>
      <w:r w:rsidR="008D3468" w:rsidRPr="00E469D0">
        <w:rPr>
          <w:rFonts w:ascii="GHEA Grapalat" w:hAnsi="GHEA Grapalat"/>
          <w:sz w:val="24"/>
          <w:szCs w:val="24"/>
        </w:rPr>
        <w:t xml:space="preserve"> 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3.4.</w:t>
      </w:r>
      <w:r w:rsidR="001C727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Մշակելու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8D3468" w:rsidRPr="00E469D0">
        <w:rPr>
          <w:rFonts w:ascii="GHEA Grapalat" w:hAnsi="GHEA Grapalat"/>
          <w:sz w:val="24"/>
          <w:szCs w:val="24"/>
        </w:rPr>
        <w:t xml:space="preserve"> հաստատելու Խորհրդի աշխատանքի կ</w:t>
      </w:r>
      <w:r w:rsidRPr="00E469D0">
        <w:rPr>
          <w:rFonts w:ascii="GHEA Grapalat" w:hAnsi="GHEA Grapalat"/>
          <w:sz w:val="24"/>
          <w:szCs w:val="24"/>
        </w:rPr>
        <w:t xml:space="preserve">անոնակարգը (այսուհետ՝ Կանոնակարգ)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8D3468" w:rsidRPr="00E469D0">
        <w:rPr>
          <w:rFonts w:ascii="GHEA Grapalat" w:hAnsi="GHEA Grapalat"/>
          <w:sz w:val="24"/>
          <w:szCs w:val="24"/>
        </w:rPr>
        <w:t xml:space="preserve">դրա մեջ </w:t>
      </w:r>
      <w:r w:rsidRPr="00E469D0">
        <w:rPr>
          <w:rFonts w:ascii="GHEA Grapalat" w:hAnsi="GHEA Grapalat"/>
          <w:sz w:val="24"/>
          <w:szCs w:val="24"/>
        </w:rPr>
        <w:t>կատարելու փոփոխություններ։</w:t>
      </w:r>
    </w:p>
    <w:p w:rsidR="00714DF9" w:rsidRPr="00E469D0" w:rsidRDefault="00714DF9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sz w:val="24"/>
          <w:szCs w:val="24"/>
        </w:rPr>
      </w:pPr>
    </w:p>
    <w:p w:rsidR="00714DF9" w:rsidRDefault="00F80219" w:rsidP="00872F9B">
      <w:pPr>
        <w:pStyle w:val="Bodytext710"/>
        <w:shd w:val="clear" w:color="auto" w:fill="auto"/>
        <w:spacing w:before="0" w:line="276" w:lineRule="auto"/>
        <w:ind w:firstLine="567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Fonts w:ascii="GHEA Grapalat" w:hAnsi="GHEA Grapalat"/>
          <w:b/>
          <w:sz w:val="24"/>
          <w:szCs w:val="24"/>
        </w:rPr>
        <w:t>IV.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Խորհրդի կազմավորման կարգը</w:t>
      </w:r>
    </w:p>
    <w:p w:rsidR="00872F9B" w:rsidRPr="00E469D0" w:rsidRDefault="00872F9B" w:rsidP="00872F9B">
      <w:pPr>
        <w:pStyle w:val="Bodytext710"/>
        <w:shd w:val="clear" w:color="auto" w:fill="auto"/>
        <w:spacing w:before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4.1.</w:t>
      </w:r>
      <w:r w:rsidR="001C727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Խորհրդի կազմի մեջ մտնում են Կողմերի պետությունների իրավասու մարմինների ղեկավարները։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Կողմի պետություններից </w:t>
      </w:r>
      <w:r w:rsidR="008930AC" w:rsidRPr="00E469D0">
        <w:rPr>
          <w:rFonts w:ascii="GHEA Grapalat" w:hAnsi="GHEA Grapalat"/>
          <w:sz w:val="24"/>
          <w:szCs w:val="24"/>
        </w:rPr>
        <w:t xml:space="preserve">յուրաքանչյուրը </w:t>
      </w:r>
      <w:r w:rsidRPr="00E469D0">
        <w:rPr>
          <w:rFonts w:ascii="GHEA Grapalat" w:hAnsi="GHEA Grapalat"/>
          <w:sz w:val="24"/>
          <w:szCs w:val="24"/>
        </w:rPr>
        <w:t>Խորհրդում ունի մեկ ձայն: Խորհրդի անդամներին փոխարինող անձանց Խորհրդի նիստերին ուղարկելիս նրանց լիազորությունները պետք է հաստատվեն գրավոր։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4.2.</w:t>
      </w:r>
      <w:r w:rsidR="001C727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Խորհրդի կազմի մեջ խորհրդակցական ձայնի իրավունքով կարող են մտնել Խորհրդի քարտուղարության ղեկավարը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ԱՊՀ գործադիր կոմիտեի ներկայացուցիչը։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4.3.</w:t>
      </w:r>
      <w:r w:rsidR="001C727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Խորհրդում նախագահությունը հաջորդաբար իրականացնում է ԱՊՀ </w:t>
      </w:r>
      <w:r w:rsidR="000570AE" w:rsidRPr="00E469D0">
        <w:rPr>
          <w:rFonts w:ascii="GHEA Grapalat" w:hAnsi="GHEA Grapalat"/>
          <w:sz w:val="24"/>
          <w:szCs w:val="24"/>
        </w:rPr>
        <w:t>յուրաքանչյուր</w:t>
      </w:r>
      <w:r w:rsidRPr="00E469D0">
        <w:rPr>
          <w:rFonts w:ascii="GHEA Grapalat" w:hAnsi="GHEA Grapalat"/>
          <w:sz w:val="24"/>
          <w:szCs w:val="24"/>
        </w:rPr>
        <w:t xml:space="preserve"> մասնակից պետություն՝ ի դեմս իր ներկայացուցչի, ԱՊՀ մասնակից պետությունների անվանումների ռուսերեն այբբենական կարգով, որպես կանոն, մեկ տարին չգերազանցող ժամկետով, եթե Խորհրդի որոշմամբ այլ բան չ</w:t>
      </w:r>
      <w:r w:rsidR="00FD2174" w:rsidRPr="00E469D0">
        <w:rPr>
          <w:rFonts w:ascii="GHEA Grapalat" w:hAnsi="GHEA Grapalat"/>
          <w:sz w:val="24"/>
          <w:szCs w:val="24"/>
        </w:rPr>
        <w:t xml:space="preserve">ի </w:t>
      </w:r>
      <w:r w:rsidRPr="00E469D0">
        <w:rPr>
          <w:rFonts w:ascii="GHEA Grapalat" w:hAnsi="GHEA Grapalat"/>
          <w:sz w:val="24"/>
          <w:szCs w:val="24"/>
        </w:rPr>
        <w:t>սահմանվ</w:t>
      </w:r>
      <w:r w:rsidR="00FD2174" w:rsidRPr="00E469D0">
        <w:rPr>
          <w:rFonts w:ascii="GHEA Grapalat" w:hAnsi="GHEA Grapalat"/>
          <w:sz w:val="24"/>
          <w:szCs w:val="24"/>
        </w:rPr>
        <w:t>ում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pacing w:val="-6"/>
          <w:sz w:val="24"/>
          <w:szCs w:val="24"/>
        </w:rPr>
      </w:pPr>
      <w:r w:rsidRPr="00E469D0">
        <w:rPr>
          <w:rFonts w:ascii="GHEA Grapalat" w:hAnsi="GHEA Grapalat"/>
          <w:spacing w:val="-6"/>
          <w:sz w:val="24"/>
          <w:szCs w:val="24"/>
        </w:rPr>
        <w:t xml:space="preserve">Խորհրդի նախորդ </w:t>
      </w:r>
      <w:r w:rsidR="00FB69E0" w:rsidRPr="00E469D0">
        <w:rPr>
          <w:rFonts w:ascii="GHEA Grapalat" w:hAnsi="GHEA Grapalat"/>
          <w:spacing w:val="-6"/>
          <w:sz w:val="24"/>
          <w:szCs w:val="24"/>
        </w:rPr>
        <w:t>և</w:t>
      </w:r>
      <w:r w:rsidRPr="00E469D0">
        <w:rPr>
          <w:rFonts w:ascii="GHEA Grapalat" w:hAnsi="GHEA Grapalat"/>
          <w:spacing w:val="-6"/>
          <w:sz w:val="24"/>
          <w:szCs w:val="24"/>
        </w:rPr>
        <w:t xml:space="preserve"> հաջորդ նախագահները դրա համանախագահներն են։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Խորհրդի նախագահի ժամանակավոր բացակայության դեպքում նրա պարտականությունները վերապահվում են համանախագահներից մեկին։</w:t>
      </w:r>
    </w:p>
    <w:p w:rsidR="00714DF9" w:rsidRPr="00E469D0" w:rsidRDefault="00714DF9" w:rsidP="003738E6">
      <w:pPr>
        <w:pStyle w:val="Bodytext710"/>
        <w:shd w:val="clear" w:color="auto" w:fill="auto"/>
        <w:spacing w:before="0" w:line="276" w:lineRule="auto"/>
        <w:jc w:val="left"/>
        <w:rPr>
          <w:rFonts w:ascii="GHEA Grapalat" w:hAnsi="GHEA Grapalat"/>
          <w:sz w:val="24"/>
          <w:szCs w:val="24"/>
        </w:rPr>
      </w:pPr>
    </w:p>
    <w:p w:rsidR="00714DF9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Style w:val="Headerorfooter6"/>
          <w:rFonts w:ascii="GHEA Grapalat" w:hAnsi="GHEA Grapalat"/>
          <w:b/>
          <w:sz w:val="24"/>
          <w:szCs w:val="24"/>
        </w:rPr>
      </w:pPr>
      <w:r w:rsidRPr="00E469D0">
        <w:rPr>
          <w:rFonts w:ascii="GHEA Grapalat" w:hAnsi="GHEA Grapalat"/>
          <w:b/>
          <w:sz w:val="24"/>
          <w:szCs w:val="24"/>
        </w:rPr>
        <w:t xml:space="preserve">V. </w:t>
      </w:r>
      <w:r w:rsidRPr="00E469D0">
        <w:rPr>
          <w:rStyle w:val="Headerorfooter6"/>
          <w:rFonts w:ascii="GHEA Grapalat" w:hAnsi="GHEA Grapalat"/>
          <w:b/>
          <w:sz w:val="24"/>
          <w:szCs w:val="24"/>
        </w:rPr>
        <w:t>Աշխատանքի կազմակերպումը</w:t>
      </w:r>
    </w:p>
    <w:p w:rsidR="00872F9B" w:rsidRPr="00E469D0" w:rsidRDefault="00872F9B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5.1.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Խորհուրդն իր նիստերն անցկացնում է տարին առնվազն մեկ անգամ։ Ըստ </w:t>
      </w:r>
      <w:r w:rsidRPr="00E469D0">
        <w:rPr>
          <w:rFonts w:ascii="GHEA Grapalat" w:hAnsi="GHEA Grapalat"/>
          <w:sz w:val="24"/>
          <w:szCs w:val="24"/>
        </w:rPr>
        <w:lastRenderedPageBreak/>
        <w:t>անհրաժեշտության՝ կարող են հրավիրվել արտահերթ նիստեր: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5.2.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Խորհրդի արտահերթ նիստերը կարող են անցկացվել</w:t>
      </w:r>
      <w:r w:rsidR="00E07B46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ցանկացած Կողմի պետության առաջարկո</w:t>
      </w:r>
      <w:r w:rsidR="008102C1" w:rsidRPr="00E469D0">
        <w:rPr>
          <w:rFonts w:ascii="GHEA Grapalat" w:hAnsi="GHEA Grapalat"/>
          <w:sz w:val="24"/>
          <w:szCs w:val="24"/>
        </w:rPr>
        <w:t>վ</w:t>
      </w:r>
      <w:r w:rsidRPr="00E469D0">
        <w:rPr>
          <w:rFonts w:ascii="GHEA Grapalat" w:hAnsi="GHEA Grapalat"/>
          <w:sz w:val="24"/>
          <w:szCs w:val="24"/>
        </w:rPr>
        <w:t>, եթե դրան կողմ է Խորհրդի անդամների մեծ</w:t>
      </w:r>
      <w:r w:rsidR="0021208A" w:rsidRPr="00E469D0">
        <w:rPr>
          <w:rFonts w:ascii="GHEA Grapalat" w:hAnsi="GHEA Grapalat"/>
          <w:sz w:val="24"/>
          <w:szCs w:val="24"/>
        </w:rPr>
        <w:t xml:space="preserve"> մաս</w:t>
      </w:r>
      <w:r w:rsidRPr="00E469D0">
        <w:rPr>
          <w:rFonts w:ascii="GHEA Grapalat" w:hAnsi="GHEA Grapalat"/>
          <w:sz w:val="24"/>
          <w:szCs w:val="24"/>
        </w:rPr>
        <w:t>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5.3.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Խորհրդի որոշումներն իրավազոր են, եթե նիստին ներկա է Խորհրդի անդամների առնվազն երկու երրորդը։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5.4.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Նիստերի անցկացման վայրը որոշվում է՝ ըստ Խորհրդի անդամների նախնական պայմանավորվածության։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5.5.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Խորհուրդն իր աշխատանքը կազմակերպում է աշխատանքների՝ Խորհրդի կողմից մշակվող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հաստատվող տարեկան պլանների հիման վրա,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EE42F3" w:rsidRPr="00E469D0">
        <w:rPr>
          <w:rFonts w:ascii="GHEA Grapalat" w:hAnsi="GHEA Grapalat"/>
          <w:sz w:val="24"/>
          <w:szCs w:val="24"/>
        </w:rPr>
        <w:t xml:space="preserve"> ամեն տարի</w:t>
      </w:r>
      <w:r w:rsidRPr="00E469D0">
        <w:rPr>
          <w:rFonts w:ascii="GHEA Grapalat" w:hAnsi="GHEA Grapalat"/>
          <w:sz w:val="24"/>
          <w:szCs w:val="24"/>
        </w:rPr>
        <w:t xml:space="preserve"> ԱՊՀ գործադիր կոմիտեին է տրամադրում իր գործունեության մասին տեղեկատվություն։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5.6.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="0021208A" w:rsidRPr="00E469D0">
        <w:rPr>
          <w:rFonts w:ascii="GHEA Grapalat" w:hAnsi="GHEA Grapalat"/>
          <w:sz w:val="24"/>
          <w:szCs w:val="24"/>
        </w:rPr>
        <w:t>Խորհրդի որոշմամբ</w:t>
      </w:r>
      <w:r w:rsidRPr="00E469D0">
        <w:rPr>
          <w:rFonts w:ascii="GHEA Grapalat" w:hAnsi="GHEA Grapalat"/>
          <w:sz w:val="24"/>
          <w:szCs w:val="24"/>
        </w:rPr>
        <w:t xml:space="preserve"> դրա աշխատանքին որպես դիտորդ կարող են մասնակցել Համաձայնագրի մասնակից չհանդիսացող պետությունների շահագրգիռ գերատեսչությունների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կազմակերպությունների, այդ թվում՝ միջազգային կազմակերպությունների ներկայացուցիչները։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pacing w:val="-6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5.7.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pacing w:val="-6"/>
          <w:sz w:val="24"/>
          <w:szCs w:val="24"/>
        </w:rPr>
        <w:t>Գործունեության հիմնական հարցերին, ինչպես նա</w:t>
      </w:r>
      <w:r w:rsidR="00FB69E0" w:rsidRPr="00E469D0">
        <w:rPr>
          <w:rFonts w:ascii="GHEA Grapalat" w:hAnsi="GHEA Grapalat"/>
          <w:spacing w:val="-6"/>
          <w:sz w:val="24"/>
          <w:szCs w:val="24"/>
        </w:rPr>
        <w:t>և</w:t>
      </w:r>
      <w:r w:rsidRPr="00E469D0">
        <w:rPr>
          <w:rFonts w:ascii="GHEA Grapalat" w:hAnsi="GHEA Grapalat"/>
          <w:spacing w:val="-6"/>
          <w:sz w:val="24"/>
          <w:szCs w:val="24"/>
        </w:rPr>
        <w:t xml:space="preserve"> համատեղ նախագծերի ու գիտահետազոտական </w:t>
      </w:r>
      <w:r w:rsidR="00FB69E0" w:rsidRPr="00E469D0">
        <w:rPr>
          <w:rFonts w:ascii="GHEA Grapalat" w:hAnsi="GHEA Grapalat"/>
          <w:spacing w:val="-6"/>
          <w:sz w:val="24"/>
          <w:szCs w:val="24"/>
        </w:rPr>
        <w:t>և</w:t>
      </w:r>
      <w:r w:rsidRPr="00E469D0">
        <w:rPr>
          <w:rFonts w:ascii="GHEA Grapalat" w:hAnsi="GHEA Grapalat"/>
          <w:spacing w:val="-6"/>
          <w:sz w:val="24"/>
          <w:szCs w:val="24"/>
        </w:rPr>
        <w:t xml:space="preserve"> փորձարարական-կոնստրուկտորական աշխատանքների անցկացման մասին այլ փաստաթղթերի հաստատմանն առն</w:t>
      </w:r>
      <w:r w:rsidR="00E80F88" w:rsidRPr="00E469D0">
        <w:rPr>
          <w:rFonts w:ascii="GHEA Grapalat" w:hAnsi="GHEA Grapalat"/>
          <w:spacing w:val="-6"/>
          <w:sz w:val="24"/>
          <w:szCs w:val="24"/>
        </w:rPr>
        <w:t>չվող</w:t>
      </w:r>
      <w:r w:rsidRPr="00E469D0">
        <w:rPr>
          <w:rFonts w:ascii="GHEA Grapalat" w:hAnsi="GHEA Grapalat"/>
          <w:spacing w:val="-6"/>
          <w:sz w:val="24"/>
          <w:szCs w:val="24"/>
        </w:rPr>
        <w:t xml:space="preserve"> Խորհրդի որոշումներն ընդունվում են </w:t>
      </w:r>
      <w:r w:rsidR="00573719" w:rsidRPr="00E469D0">
        <w:rPr>
          <w:rFonts w:ascii="GHEA Grapalat" w:hAnsi="GHEA Grapalat"/>
          <w:spacing w:val="-6"/>
          <w:sz w:val="24"/>
          <w:szCs w:val="24"/>
        </w:rPr>
        <w:t>փոխ</w:t>
      </w:r>
      <w:r w:rsidR="0034755B" w:rsidRPr="00E469D0">
        <w:rPr>
          <w:rFonts w:ascii="GHEA Grapalat" w:hAnsi="GHEA Grapalat"/>
          <w:spacing w:val="-6"/>
          <w:sz w:val="24"/>
          <w:szCs w:val="24"/>
        </w:rPr>
        <w:t xml:space="preserve">ադարձ </w:t>
      </w:r>
      <w:r w:rsidRPr="00E469D0">
        <w:rPr>
          <w:rFonts w:ascii="GHEA Grapalat" w:hAnsi="GHEA Grapalat"/>
          <w:spacing w:val="-6"/>
          <w:sz w:val="24"/>
          <w:szCs w:val="24"/>
        </w:rPr>
        <w:t>համաձայնությամբ (կոնսենսուսով)։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Խորհրդի անդամն իրավունք ունի քննարկման դնելու </w:t>
      </w:r>
      <w:r w:rsidR="00E80F88" w:rsidRPr="00E469D0">
        <w:rPr>
          <w:rFonts w:ascii="GHEA Grapalat" w:hAnsi="GHEA Grapalat"/>
          <w:sz w:val="24"/>
          <w:szCs w:val="24"/>
        </w:rPr>
        <w:t xml:space="preserve">Խորհրդի իրավասության սահմաններում եղող </w:t>
      </w:r>
      <w:r w:rsidRPr="00E469D0">
        <w:rPr>
          <w:rFonts w:ascii="GHEA Grapalat" w:hAnsi="GHEA Grapalat"/>
          <w:sz w:val="24"/>
          <w:szCs w:val="24"/>
        </w:rPr>
        <w:t>ցանկացած հարց, հասնել</w:t>
      </w:r>
      <w:r w:rsidR="003F7E58" w:rsidRPr="00E469D0">
        <w:rPr>
          <w:rFonts w:ascii="GHEA Grapalat" w:hAnsi="GHEA Grapalat"/>
          <w:sz w:val="24"/>
          <w:szCs w:val="24"/>
        </w:rPr>
        <w:t>ու</w:t>
      </w:r>
      <w:r w:rsidRPr="00E469D0">
        <w:rPr>
          <w:rFonts w:ascii="GHEA Grapalat" w:hAnsi="GHEA Grapalat"/>
          <w:sz w:val="24"/>
          <w:szCs w:val="24"/>
        </w:rPr>
        <w:t xml:space="preserve"> այդ հարցեր</w:t>
      </w:r>
      <w:r w:rsidR="00146B42" w:rsidRPr="00E469D0">
        <w:rPr>
          <w:rFonts w:ascii="GHEA Grapalat" w:hAnsi="GHEA Grapalat"/>
          <w:sz w:val="24"/>
          <w:szCs w:val="24"/>
        </w:rPr>
        <w:t xml:space="preserve">ով </w:t>
      </w:r>
      <w:r w:rsidRPr="00E469D0">
        <w:rPr>
          <w:rFonts w:ascii="GHEA Grapalat" w:hAnsi="GHEA Grapalat"/>
          <w:sz w:val="24"/>
          <w:szCs w:val="24"/>
        </w:rPr>
        <w:t>որոշումների ընդունման, ստանալու Խորհրդի կողմից ընդունվող որոշումների կատարման մասին անհրաժեշտ տեղեկատվություն։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Խորհրդի ցանկացած անդամ կարող է հայտարարել այս կամ այն հարցում իր հետաքրքրված չլինելու մասին, ինչը </w:t>
      </w:r>
      <w:r w:rsidR="00E80F88" w:rsidRPr="00E469D0">
        <w:rPr>
          <w:rFonts w:ascii="GHEA Grapalat" w:hAnsi="GHEA Grapalat"/>
          <w:sz w:val="24"/>
          <w:szCs w:val="24"/>
        </w:rPr>
        <w:t>Խորհրդի կողմից որոշումներ ընդունվելիս չպետք է դիտվի որպես խոչընդոտ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Խորհրդի</w:t>
      </w:r>
      <w:r w:rsidR="00E82AF2" w:rsidRPr="00E469D0">
        <w:rPr>
          <w:rFonts w:ascii="GHEA Grapalat" w:hAnsi="GHEA Grapalat"/>
          <w:sz w:val="24"/>
          <w:szCs w:val="24"/>
        </w:rPr>
        <w:t xml:space="preserve"> այն</w:t>
      </w:r>
      <w:r w:rsidRPr="00E469D0">
        <w:rPr>
          <w:rFonts w:ascii="GHEA Grapalat" w:hAnsi="GHEA Grapalat"/>
          <w:sz w:val="24"/>
          <w:szCs w:val="24"/>
        </w:rPr>
        <w:t xml:space="preserve"> անդամները, ո</w:t>
      </w:r>
      <w:r w:rsidR="00E82AF2" w:rsidRPr="00E469D0">
        <w:rPr>
          <w:rFonts w:ascii="GHEA Grapalat" w:hAnsi="GHEA Grapalat"/>
          <w:sz w:val="24"/>
          <w:szCs w:val="24"/>
        </w:rPr>
        <w:t>րոնք</w:t>
      </w:r>
      <w:r w:rsidR="00E80F88" w:rsidRPr="00E469D0">
        <w:rPr>
          <w:rFonts w:ascii="GHEA Grapalat" w:hAnsi="GHEA Grapalat"/>
          <w:sz w:val="24"/>
          <w:szCs w:val="24"/>
        </w:rPr>
        <w:t xml:space="preserve"> համաձայն չեն որոշմանը</w:t>
      </w:r>
      <w:r w:rsidRPr="00E469D0">
        <w:rPr>
          <w:rFonts w:ascii="GHEA Grapalat" w:hAnsi="GHEA Grapalat"/>
          <w:sz w:val="24"/>
          <w:szCs w:val="24"/>
        </w:rPr>
        <w:t>, կարող են հայտնել հատուկ կարծիք, որն արտացոլվում է նիստի արձանագրության մեջ։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5.8.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Խորհրդի այն որոշումները, որոնք անմիջա</w:t>
      </w:r>
      <w:r w:rsidR="00ED7CBD" w:rsidRPr="00E469D0">
        <w:rPr>
          <w:rFonts w:ascii="GHEA Grapalat" w:hAnsi="GHEA Grapalat"/>
          <w:sz w:val="24"/>
          <w:szCs w:val="24"/>
        </w:rPr>
        <w:t xml:space="preserve">կանորեն շոշափում </w:t>
      </w:r>
      <w:r w:rsidRPr="00E469D0">
        <w:rPr>
          <w:rFonts w:ascii="GHEA Grapalat" w:hAnsi="GHEA Grapalat"/>
          <w:sz w:val="24"/>
          <w:szCs w:val="24"/>
        </w:rPr>
        <w:t>են ԱՊՀ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մասնակից պետության շահեր</w:t>
      </w:r>
      <w:r w:rsidR="00ED7CBD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>, չեն կարող ընդունվել այդ պետության ներկայացուցչի բացակայ</w:t>
      </w:r>
      <w:r w:rsidR="00E80F88" w:rsidRPr="00E469D0">
        <w:rPr>
          <w:rFonts w:ascii="GHEA Grapalat" w:hAnsi="GHEA Grapalat"/>
          <w:sz w:val="24"/>
          <w:szCs w:val="24"/>
        </w:rPr>
        <w:t>ության ժամանակ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5.9.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Նախագահն այդ պաշտոն</w:t>
      </w:r>
      <w:r w:rsidR="00ED7CBD" w:rsidRPr="00E469D0">
        <w:rPr>
          <w:rFonts w:ascii="GHEA Grapalat" w:hAnsi="GHEA Grapalat"/>
          <w:sz w:val="24"/>
          <w:szCs w:val="24"/>
        </w:rPr>
        <w:t>ում</w:t>
      </w:r>
      <w:r w:rsidRPr="00E469D0">
        <w:rPr>
          <w:rFonts w:ascii="GHEA Grapalat" w:hAnsi="GHEA Grapalat"/>
          <w:sz w:val="24"/>
          <w:szCs w:val="24"/>
        </w:rPr>
        <w:t xml:space="preserve"> ընտրվում է Խորհրդի առաջին նիստի ժամանակ։ Նախագահը կազմակերպում է Խորհրդի աշխատանքը, ղեկավարում դրա նիստերը, ապահովում Կանոնակարգի պահպանումը։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5.10.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="00E80F88" w:rsidRPr="00E469D0">
        <w:rPr>
          <w:rFonts w:ascii="GHEA Grapalat" w:hAnsi="GHEA Grapalat"/>
          <w:sz w:val="24"/>
          <w:szCs w:val="24"/>
        </w:rPr>
        <w:t>Խորհրդի որոշումներն ստորագր</w:t>
      </w:r>
      <w:r w:rsidRPr="00E469D0">
        <w:rPr>
          <w:rFonts w:ascii="GHEA Grapalat" w:hAnsi="GHEA Grapalat"/>
          <w:sz w:val="24"/>
          <w:szCs w:val="24"/>
        </w:rPr>
        <w:t xml:space="preserve">ում </w:t>
      </w:r>
      <w:r w:rsidR="00E80F88" w:rsidRPr="00E469D0">
        <w:rPr>
          <w:rFonts w:ascii="GHEA Grapalat" w:hAnsi="GHEA Grapalat"/>
          <w:sz w:val="24"/>
          <w:szCs w:val="24"/>
        </w:rPr>
        <w:t>է</w:t>
      </w:r>
      <w:r w:rsidRPr="00E469D0">
        <w:rPr>
          <w:rFonts w:ascii="GHEA Grapalat" w:hAnsi="GHEA Grapalat"/>
          <w:sz w:val="24"/>
          <w:szCs w:val="24"/>
        </w:rPr>
        <w:t xml:space="preserve"> Խորհրդի նախագահ</w:t>
      </w:r>
      <w:r w:rsidR="00E80F88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5.11.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Խորհրդի նիստ</w:t>
      </w:r>
      <w:r w:rsidR="00E80F88" w:rsidRPr="00E469D0">
        <w:rPr>
          <w:rFonts w:ascii="GHEA Grapalat" w:hAnsi="GHEA Grapalat"/>
          <w:sz w:val="24"/>
          <w:szCs w:val="24"/>
        </w:rPr>
        <w:t>երն անցկացվում են Խորհրդի հաստատ</w:t>
      </w:r>
      <w:r w:rsidRPr="00E469D0">
        <w:rPr>
          <w:rFonts w:ascii="GHEA Grapalat" w:hAnsi="GHEA Grapalat"/>
          <w:sz w:val="24"/>
          <w:szCs w:val="24"/>
        </w:rPr>
        <w:t>ած Կանոնակարգին համապատասխան։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lastRenderedPageBreak/>
        <w:t>5.12.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Խորհրդի հերթական նիստի նյութերը դրա անդամներին են ուղարկվում նիստի անցկացման օրվանից ոչ ուշ, քան 30 օր առաջ։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5.13.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Խորհրդի գործունեության կազմակերպատեխնիկական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տեղեկատվական ապահովումն իրականացնում է դրա քարտուղարությունը։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5.14.</w:t>
      </w:r>
      <w:r w:rsidR="003A2DE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Խորհրդի քարտուղարո</w:t>
      </w:r>
      <w:r w:rsidR="00A331A8" w:rsidRPr="00E469D0">
        <w:rPr>
          <w:rFonts w:ascii="GHEA Grapalat" w:hAnsi="GHEA Grapalat"/>
          <w:sz w:val="24"/>
          <w:szCs w:val="24"/>
        </w:rPr>
        <w:t>ւթյան գործառույթները կցված</w:t>
      </w:r>
      <w:r w:rsidRPr="00E469D0">
        <w:rPr>
          <w:rFonts w:ascii="GHEA Grapalat" w:hAnsi="GHEA Grapalat"/>
          <w:sz w:val="24"/>
          <w:szCs w:val="24"/>
        </w:rPr>
        <w:t xml:space="preserve"> են </w:t>
      </w:r>
      <w:r w:rsidR="00E80F88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>Կողմի պետության համապատասխան պետական մարմնին, որի նե</w:t>
      </w:r>
      <w:r w:rsidR="00E80F88" w:rsidRPr="00E469D0">
        <w:rPr>
          <w:rFonts w:ascii="GHEA Grapalat" w:hAnsi="GHEA Grapalat"/>
          <w:sz w:val="24"/>
          <w:szCs w:val="24"/>
        </w:rPr>
        <w:t>րկայացուցիչը նախագահում է Խորհուրդը</w:t>
      </w:r>
      <w:r w:rsidRPr="00E469D0">
        <w:rPr>
          <w:rFonts w:ascii="GHEA Grapalat" w:hAnsi="GHEA Grapalat"/>
          <w:sz w:val="24"/>
          <w:szCs w:val="24"/>
        </w:rPr>
        <w:t>՝ ԱՊՀ գործադիր կոմիտեի կառուցվածքային ստորաբաժանման հետ համատեղ։</w:t>
      </w:r>
      <w:r w:rsidR="00E80F88" w:rsidRPr="00E469D0">
        <w:rPr>
          <w:rFonts w:ascii="GHEA Grapalat" w:hAnsi="GHEA Grapalat"/>
          <w:sz w:val="24"/>
          <w:szCs w:val="24"/>
        </w:rPr>
        <w:t xml:space="preserve"> 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Խորհրդի</w:t>
      </w:r>
      <w:r w:rsidR="003E69EC" w:rsidRPr="00E469D0">
        <w:rPr>
          <w:rFonts w:ascii="GHEA Grapalat" w:hAnsi="GHEA Grapalat"/>
          <w:sz w:val="24"/>
          <w:szCs w:val="24"/>
        </w:rPr>
        <w:t xml:space="preserve"> քարտուղարության ղեկավարը Խորհուրդը</w:t>
      </w:r>
      <w:r w:rsidRPr="00E469D0">
        <w:rPr>
          <w:rFonts w:ascii="GHEA Grapalat" w:hAnsi="GHEA Grapalat"/>
          <w:sz w:val="24"/>
          <w:szCs w:val="24"/>
        </w:rPr>
        <w:t xml:space="preserve"> նախագահող պետության համապատասխան պետական մարմնի ներկայացուցիչն է, իսկ քարտուղարության ղեկավարի տեղակալը՝ ԱՊՀ գործադիր կոմիտեի ներկայացուցիչը։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5.15.</w:t>
      </w:r>
      <w:r w:rsidR="0011447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Խորհրդի նիստերին ընդունված փաստաթղթերը դրա բոլոր անդամներին ուղարկվում </w:t>
      </w:r>
      <w:r w:rsidR="003E69EC" w:rsidRPr="00E469D0">
        <w:rPr>
          <w:rFonts w:ascii="GHEA Grapalat" w:hAnsi="GHEA Grapalat"/>
          <w:sz w:val="24"/>
          <w:szCs w:val="24"/>
        </w:rPr>
        <w:t xml:space="preserve">են </w:t>
      </w:r>
      <w:r w:rsidRPr="00E469D0">
        <w:rPr>
          <w:rFonts w:ascii="GHEA Grapalat" w:hAnsi="GHEA Grapalat"/>
          <w:sz w:val="24"/>
          <w:szCs w:val="24"/>
        </w:rPr>
        <w:t>երկշաբաթյա ժամկետում։</w:t>
      </w:r>
      <w:r w:rsidR="003E69EC" w:rsidRPr="00E469D0">
        <w:rPr>
          <w:rFonts w:ascii="GHEA Grapalat" w:hAnsi="GHEA Grapalat"/>
          <w:sz w:val="24"/>
          <w:szCs w:val="24"/>
        </w:rPr>
        <w:t xml:space="preserve"> </w:t>
      </w:r>
    </w:p>
    <w:p w:rsidR="00BA360A" w:rsidRPr="00E469D0" w:rsidRDefault="00F80219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5.16.</w:t>
      </w:r>
      <w:r w:rsidR="0011447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Խորհրդի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 աշխատանքային մարմինների աշխատանքային լեզուն ռուսերենն է։</w:t>
      </w:r>
    </w:p>
    <w:p w:rsidR="003E69EC" w:rsidRPr="00E469D0" w:rsidRDefault="003E69EC" w:rsidP="003738E6">
      <w:pPr>
        <w:pStyle w:val="Bodytext710"/>
        <w:shd w:val="clear" w:color="auto" w:fill="auto"/>
        <w:tabs>
          <w:tab w:val="left" w:pos="1418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714DF9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E469D0">
        <w:rPr>
          <w:rFonts w:ascii="GHEA Grapalat" w:hAnsi="GHEA Grapalat"/>
          <w:b/>
          <w:sz w:val="24"/>
          <w:szCs w:val="24"/>
        </w:rPr>
        <w:t>VI. Եզրափակիչ դրույթներ</w:t>
      </w:r>
    </w:p>
    <w:p w:rsidR="00872F9B" w:rsidRPr="00E469D0" w:rsidRDefault="00872F9B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6.1.</w:t>
      </w:r>
      <w:r w:rsidR="0011447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Խորհրդի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 աշխատանքային մարմինների նիստերի անցկացումը կազմակերպելու հետ կապված ծախսերը կատարվում են ընդունող ԱՊՀ մասնակից պետության համապատասխան պետական մարմինների միջոցների հաշվին։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Խորհրդի անդամների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նիստի մյուս մասնակիցների,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աշխատանքային մարմինների ներկայացուցիչների գործուղման ծախսերը կատարվում են ԱՊՀ մասնակից պետությունների</w:t>
      </w:r>
      <w:r w:rsidR="003E69EC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համապատասխան ուղարկող պետական մարմինների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կազմակերպությունների կողմից։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6.2.</w:t>
      </w:r>
      <w:r w:rsidR="0011447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Խորհրդի լուծարման մասին որոշումն ընդունվում է Անկախ </w:t>
      </w:r>
      <w:r w:rsidR="00BF32B5" w:rsidRPr="00E469D0">
        <w:rPr>
          <w:rFonts w:ascii="GHEA Grapalat" w:hAnsi="GHEA Grapalat"/>
          <w:sz w:val="24"/>
          <w:szCs w:val="24"/>
        </w:rPr>
        <w:t>Պ</w:t>
      </w:r>
      <w:r w:rsidRPr="00E469D0">
        <w:rPr>
          <w:rFonts w:ascii="GHEA Grapalat" w:hAnsi="GHEA Grapalat"/>
          <w:sz w:val="24"/>
          <w:szCs w:val="24"/>
        </w:rPr>
        <w:t xml:space="preserve">ետությունների </w:t>
      </w:r>
      <w:r w:rsidR="00BF32B5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>ամագործակցության կառավարությունների ղեկավարների խորհրդի կողմից։</w:t>
      </w:r>
    </w:p>
    <w:p w:rsidR="00714DF9" w:rsidRPr="00E469D0" w:rsidRDefault="00F80219" w:rsidP="003738E6">
      <w:pPr>
        <w:spacing w:line="276" w:lineRule="auto"/>
        <w:rPr>
          <w:rFonts w:ascii="GHEA Grapalat" w:eastAsia="Times New Roman" w:hAnsi="GHEA Grapalat" w:cs="Times New Roman"/>
          <w:color w:val="auto"/>
        </w:rPr>
      </w:pPr>
      <w:r w:rsidRPr="00E469D0">
        <w:rPr>
          <w:rFonts w:ascii="GHEA Grapalat" w:hAnsi="GHEA Grapalat"/>
          <w:color w:val="auto"/>
        </w:rPr>
        <w:br w:type="page"/>
      </w:r>
    </w:p>
    <w:tbl>
      <w:tblPr>
        <w:tblStyle w:val="TableGrid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8"/>
      </w:tblGrid>
      <w:tr w:rsidR="00114477" w:rsidRPr="00093C21" w:rsidTr="00093C21">
        <w:tc>
          <w:tcPr>
            <w:tcW w:w="5104" w:type="dxa"/>
          </w:tcPr>
          <w:p w:rsidR="00114477" w:rsidRPr="00E469D0" w:rsidRDefault="00114477" w:rsidP="003738E6">
            <w:pPr>
              <w:pStyle w:val="Bodytext710"/>
              <w:shd w:val="clear" w:color="auto" w:fill="auto"/>
              <w:spacing w:before="0" w:line="276" w:lineRule="auto"/>
              <w:jc w:val="lef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678" w:type="dxa"/>
          </w:tcPr>
          <w:p w:rsidR="00DF4600" w:rsidRDefault="00DF4600" w:rsidP="00140FF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DF4600" w:rsidRDefault="00DF4600" w:rsidP="00140FF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DF4600" w:rsidRDefault="00DF4600" w:rsidP="00140FF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BD50DD" w:rsidRDefault="00BD50DD" w:rsidP="00140FF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DF4600" w:rsidRDefault="00DF4600" w:rsidP="00140FF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F81DC2" w:rsidRPr="00093C21" w:rsidRDefault="00722957" w:rsidP="00140FF2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093C21">
              <w:rPr>
                <w:rFonts w:ascii="GHEA Grapalat" w:hAnsi="GHEA Grapalat"/>
                <w:sz w:val="20"/>
                <w:szCs w:val="20"/>
              </w:rPr>
              <w:t>Հավելված 2</w:t>
            </w:r>
          </w:p>
          <w:p w:rsidR="00114477" w:rsidRPr="00093C21" w:rsidRDefault="00F81DC2" w:rsidP="00093C21">
            <w:pPr>
              <w:pStyle w:val="Bodytext700"/>
              <w:shd w:val="clear" w:color="auto" w:fill="auto"/>
              <w:spacing w:after="0" w:line="276" w:lineRule="auto"/>
              <w:jc w:val="right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093C21">
              <w:rPr>
                <w:rFonts w:ascii="GHEA Grapalat" w:hAnsi="GHEA Grapalat"/>
                <w:b w:val="0"/>
                <w:sz w:val="20"/>
                <w:szCs w:val="20"/>
              </w:rPr>
              <w:t xml:space="preserve">Խաղաղ նպատակներով տիեզերական տարածության հետազոտման և օգտագործման ոլորտում Անկախ պետությունների համագործակցության մասնակից պետությունների համատեղ գործունության իրականացման </w:t>
            </w:r>
            <w:r w:rsidR="00093C21" w:rsidRPr="00093C21">
              <w:rPr>
                <w:rFonts w:ascii="GHEA Grapalat" w:hAnsi="GHEA Grapalat"/>
                <w:b w:val="0"/>
                <w:sz w:val="20"/>
                <w:szCs w:val="20"/>
              </w:rPr>
              <w:t>մասին</w:t>
            </w:r>
            <w:r w:rsidR="00722957" w:rsidRPr="00093C21">
              <w:rPr>
                <w:rFonts w:ascii="GHEA Grapalat" w:hAnsi="GHEA Grapalat"/>
                <w:b w:val="0"/>
                <w:sz w:val="20"/>
                <w:szCs w:val="20"/>
              </w:rPr>
              <w:t xml:space="preserve"> </w:t>
            </w:r>
            <w:r w:rsidR="00093C21" w:rsidRPr="00093C21">
              <w:rPr>
                <w:rFonts w:ascii="GHEA Grapalat" w:hAnsi="GHEA Grapalat"/>
                <w:b w:val="0"/>
                <w:sz w:val="20"/>
                <w:szCs w:val="20"/>
              </w:rPr>
              <w:t xml:space="preserve"> </w:t>
            </w:r>
            <w:r w:rsidR="00600D96" w:rsidRPr="00093C21">
              <w:rPr>
                <w:rFonts w:ascii="GHEA Grapalat" w:hAnsi="GHEA Grapalat"/>
                <w:b w:val="0"/>
                <w:sz w:val="20"/>
                <w:szCs w:val="20"/>
              </w:rPr>
              <w:t xml:space="preserve">2018 </w:t>
            </w:r>
            <w:r w:rsidR="00722957" w:rsidRPr="00093C21">
              <w:rPr>
                <w:rFonts w:ascii="GHEA Grapalat" w:hAnsi="GHEA Grapalat"/>
                <w:b w:val="0"/>
                <w:sz w:val="20"/>
                <w:szCs w:val="20"/>
              </w:rPr>
              <w:t>թվականի</w:t>
            </w:r>
            <w:r w:rsidR="00833A0D" w:rsidRPr="00093C21">
              <w:rPr>
                <w:rFonts w:ascii="GHEA Grapalat" w:hAnsi="GHEA Grapalat"/>
                <w:b w:val="0"/>
                <w:sz w:val="20"/>
                <w:szCs w:val="20"/>
              </w:rPr>
              <w:t xml:space="preserve"> նոյեմբերի 2</w:t>
            </w:r>
            <w:r w:rsidR="003E69EC" w:rsidRPr="00093C21">
              <w:rPr>
                <w:rFonts w:ascii="GHEA Grapalat" w:hAnsi="GHEA Grapalat"/>
                <w:b w:val="0"/>
                <w:sz w:val="20"/>
                <w:szCs w:val="20"/>
              </w:rPr>
              <w:t>-</w:t>
            </w:r>
            <w:r w:rsidR="00A06BD4" w:rsidRPr="00093C21">
              <w:rPr>
                <w:rFonts w:ascii="GHEA Grapalat" w:hAnsi="GHEA Grapalat"/>
                <w:b w:val="0"/>
                <w:sz w:val="20"/>
                <w:szCs w:val="20"/>
              </w:rPr>
              <w:t>ի</w:t>
            </w:r>
            <w:r w:rsidR="00093C21">
              <w:rPr>
                <w:rFonts w:ascii="GHEA Grapalat" w:hAnsi="GHEA Grapalat"/>
                <w:b w:val="0"/>
                <w:sz w:val="20"/>
                <w:szCs w:val="20"/>
              </w:rPr>
              <w:t xml:space="preserve">  </w:t>
            </w:r>
            <w:r w:rsidR="00722957" w:rsidRPr="00093C21">
              <w:rPr>
                <w:rFonts w:ascii="GHEA Grapalat" w:hAnsi="GHEA Grapalat"/>
                <w:b w:val="0"/>
                <w:sz w:val="20"/>
                <w:szCs w:val="20"/>
              </w:rPr>
              <w:t>համաձայնագրի</w:t>
            </w:r>
          </w:p>
        </w:tc>
      </w:tr>
      <w:tr w:rsidR="00F81DC2" w:rsidRPr="00872F9B" w:rsidTr="00093C21">
        <w:tc>
          <w:tcPr>
            <w:tcW w:w="5104" w:type="dxa"/>
          </w:tcPr>
          <w:p w:rsidR="00F81DC2" w:rsidRPr="00E469D0" w:rsidRDefault="00F81DC2" w:rsidP="003738E6">
            <w:pPr>
              <w:pStyle w:val="Bodytext710"/>
              <w:shd w:val="clear" w:color="auto" w:fill="auto"/>
              <w:spacing w:before="0" w:line="276" w:lineRule="auto"/>
              <w:jc w:val="lef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678" w:type="dxa"/>
          </w:tcPr>
          <w:p w:rsidR="00F81DC2" w:rsidRPr="00872F9B" w:rsidRDefault="00F81DC2" w:rsidP="00872F9B">
            <w:pPr>
              <w:pStyle w:val="Bodytext710"/>
              <w:shd w:val="clear" w:color="auto" w:fill="auto"/>
              <w:spacing w:before="0" w:line="276" w:lineRule="auto"/>
              <w:jc w:val="right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714DF9" w:rsidRPr="00E469D0" w:rsidRDefault="00714DF9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</w:p>
    <w:p w:rsidR="00714DF9" w:rsidRDefault="00F80219" w:rsidP="003738E6">
      <w:pPr>
        <w:pStyle w:val="Bodytext710"/>
        <w:shd w:val="clear" w:color="auto" w:fill="auto"/>
        <w:spacing w:before="0" w:line="276" w:lineRule="auto"/>
        <w:ind w:right="1126" w:firstLine="567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 xml:space="preserve">Մտավոր սեփականությունը </w:t>
      </w:r>
      <w:r w:rsidR="00FB69E0" w:rsidRPr="00E469D0">
        <w:rPr>
          <w:rStyle w:val="Bodytext71Bold"/>
          <w:rFonts w:ascii="GHEA Grapalat" w:hAnsi="GHEA Grapalat"/>
          <w:color w:val="auto"/>
          <w:sz w:val="24"/>
          <w:szCs w:val="24"/>
        </w:rPr>
        <w:t>և</w:t>
      </w:r>
      <w:r w:rsidR="00235909" w:rsidRPr="00E469D0">
        <w:rPr>
          <w:rStyle w:val="Bodytext71Bold"/>
          <w:rFonts w:ascii="GHEA Grapalat" w:hAnsi="GHEA Grapalat"/>
          <w:color w:val="auto"/>
          <w:sz w:val="24"/>
          <w:szCs w:val="24"/>
        </w:rPr>
        <w:t xml:space="preserve"> գործնական </w:t>
      </w:r>
      <w:r w:rsidR="006D74CC" w:rsidRPr="00E469D0">
        <w:rPr>
          <w:rStyle w:val="Bodytext71Bold"/>
          <w:rFonts w:ascii="GHEA Grapalat" w:hAnsi="GHEA Grapalat"/>
          <w:color w:val="auto"/>
          <w:sz w:val="24"/>
          <w:szCs w:val="24"/>
        </w:rPr>
        <w:t>խորհրդապահական</w:t>
      </w: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 xml:space="preserve"> </w:t>
      </w:r>
      <w:r w:rsidR="00235909" w:rsidRPr="00E469D0">
        <w:rPr>
          <w:rStyle w:val="Bodytext71Bold"/>
          <w:rFonts w:ascii="GHEA Grapalat" w:hAnsi="GHEA Grapalat"/>
          <w:color w:val="auto"/>
          <w:sz w:val="24"/>
          <w:szCs w:val="24"/>
        </w:rPr>
        <w:t xml:space="preserve">  </w:t>
      </w: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տեղեկատվությունը</w:t>
      </w:r>
    </w:p>
    <w:p w:rsidR="00872F9B" w:rsidRPr="00E469D0" w:rsidRDefault="00872F9B" w:rsidP="003738E6">
      <w:pPr>
        <w:pStyle w:val="Bodytext710"/>
        <w:shd w:val="clear" w:color="auto" w:fill="auto"/>
        <w:spacing w:before="0" w:line="276" w:lineRule="auto"/>
        <w:ind w:right="1126" w:firstLine="567"/>
        <w:jc w:val="center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«Խաղաղ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ոլորտում Անկախ </w:t>
      </w:r>
      <w:r w:rsidR="00D94970" w:rsidRPr="00E469D0">
        <w:rPr>
          <w:rFonts w:ascii="GHEA Grapalat" w:hAnsi="GHEA Grapalat"/>
          <w:sz w:val="24"/>
          <w:szCs w:val="24"/>
        </w:rPr>
        <w:t>պ</w:t>
      </w:r>
      <w:r w:rsidRPr="00E469D0">
        <w:rPr>
          <w:rFonts w:ascii="GHEA Grapalat" w:hAnsi="GHEA Grapalat"/>
          <w:sz w:val="24"/>
          <w:szCs w:val="24"/>
        </w:rPr>
        <w:t xml:space="preserve">ետությունների </w:t>
      </w:r>
      <w:r w:rsidR="00D94970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 xml:space="preserve">ամագործակցության մասնակից պետությունների </w:t>
      </w:r>
      <w:r w:rsidR="00140FF2">
        <w:rPr>
          <w:rFonts w:ascii="GHEA Grapalat" w:hAnsi="GHEA Grapalat"/>
          <w:sz w:val="24"/>
          <w:szCs w:val="24"/>
        </w:rPr>
        <w:t>համատեղ գործունեության իրականացման</w:t>
      </w:r>
      <w:r w:rsidRPr="00E469D0">
        <w:rPr>
          <w:rFonts w:ascii="GHEA Grapalat" w:hAnsi="GHEA Grapalat"/>
          <w:sz w:val="24"/>
          <w:szCs w:val="24"/>
        </w:rPr>
        <w:t xml:space="preserve"> մասին» համաձայնագրի Կողմերը (այսուհետ՝ Համաձայնագիր, Կողմեր), իրենց պետությունների օրենսդրությանը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միջազգային պայմանագրերին համապատասխան, ապահովում են համագործակցության շրջանակներում ստեղծվող կամ օգտագործվող՝ մտավոր սեփականության օբյեկտների նկատմ</w:t>
      </w:r>
      <w:r w:rsidR="008A15EF" w:rsidRPr="00E469D0">
        <w:rPr>
          <w:rFonts w:ascii="GHEA Grapalat" w:hAnsi="GHEA Grapalat"/>
          <w:sz w:val="24"/>
          <w:szCs w:val="24"/>
        </w:rPr>
        <w:t>ամբ իրավունքների արդյունավետ պաշտ</w:t>
      </w:r>
      <w:r w:rsidRPr="00E469D0">
        <w:rPr>
          <w:rFonts w:ascii="GHEA Grapalat" w:hAnsi="GHEA Grapalat"/>
          <w:sz w:val="24"/>
          <w:szCs w:val="24"/>
        </w:rPr>
        <w:t xml:space="preserve">պանությունը, ինչը Համաձայնագրի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Համաձայնագրի 7-րդ հոդվածի 4-րդ կետում նախատեսված առանձին համաձայնագրերի (այսուհետ՝ առանձին համաձայնագրեր) առարկա է։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Համատեղ գործունեության մասնակիցները միմյանց ժամանակին տեղեկացնում են մտավոր գործունեության բոլոր արդյունքների մասին, որոնք, որպես մտավոր սեփականությա</w:t>
      </w:r>
      <w:r w:rsidR="008A15EF" w:rsidRPr="00E469D0">
        <w:rPr>
          <w:rFonts w:ascii="GHEA Grapalat" w:hAnsi="GHEA Grapalat"/>
          <w:sz w:val="24"/>
          <w:szCs w:val="24"/>
        </w:rPr>
        <w:t>ն օբյեկտ, ենթակա են իրավական պաշտ</w:t>
      </w:r>
      <w:r w:rsidRPr="00E469D0">
        <w:rPr>
          <w:rFonts w:ascii="GHEA Grapalat" w:hAnsi="GHEA Grapalat"/>
          <w:sz w:val="24"/>
          <w:szCs w:val="24"/>
        </w:rPr>
        <w:t xml:space="preserve">պանության,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8A15EF" w:rsidRPr="00E469D0">
        <w:rPr>
          <w:rFonts w:ascii="GHEA Grapalat" w:hAnsi="GHEA Grapalat"/>
          <w:sz w:val="24"/>
          <w:szCs w:val="24"/>
        </w:rPr>
        <w:t>անհապաղ փոխգործակցում են այդ պաշտ</w:t>
      </w:r>
      <w:r w:rsidRPr="00E469D0">
        <w:rPr>
          <w:rFonts w:ascii="GHEA Grapalat" w:hAnsi="GHEA Grapalat"/>
          <w:sz w:val="24"/>
          <w:szCs w:val="24"/>
        </w:rPr>
        <w:t xml:space="preserve">պանությունն ապահովելուն ուղղված այլ ֆորմալ </w:t>
      </w:r>
      <w:r w:rsidR="002C61D7" w:rsidRPr="00E469D0">
        <w:rPr>
          <w:rFonts w:ascii="GHEA Grapalat" w:hAnsi="GHEA Grapalat"/>
          <w:sz w:val="24"/>
          <w:szCs w:val="24"/>
        </w:rPr>
        <w:t>գործընթացների</w:t>
      </w:r>
      <w:r w:rsidRPr="00E469D0">
        <w:rPr>
          <w:rFonts w:ascii="GHEA Grapalat" w:hAnsi="GHEA Grapalat"/>
          <w:sz w:val="24"/>
          <w:szCs w:val="24"/>
        </w:rPr>
        <w:t xml:space="preserve"> գրանցման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կատարման նպատակներով։</w:t>
      </w:r>
    </w:p>
    <w:p w:rsidR="008A15EF" w:rsidRPr="00E469D0" w:rsidRDefault="008A15EF" w:rsidP="003738E6">
      <w:pPr>
        <w:pStyle w:val="Bodytext710"/>
        <w:shd w:val="clear" w:color="auto" w:fill="auto"/>
        <w:spacing w:before="0" w:line="276" w:lineRule="auto"/>
        <w:ind w:firstLine="567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Բաժին 1</w:t>
      </w:r>
    </w:p>
    <w:p w:rsidR="00953FEB" w:rsidRDefault="00F80219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Կիրառության ոլորտը</w:t>
      </w:r>
    </w:p>
    <w:p w:rsidR="00872F9B" w:rsidRPr="00E469D0" w:rsidRDefault="00872F9B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953FEB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Հավելվածի դրույթները կիրառվում են համատեղ գործունեության բոլոր այն տեսակների նկատմամբ, որոնք իրականացվում են Համաձայնագրին </w:t>
      </w:r>
      <w:r w:rsidRPr="00E469D0">
        <w:rPr>
          <w:rFonts w:ascii="GHEA Grapalat" w:hAnsi="GHEA Grapalat"/>
          <w:sz w:val="24"/>
          <w:szCs w:val="24"/>
        </w:rPr>
        <w:lastRenderedPageBreak/>
        <w:t>համապատասխան համագործակց</w:t>
      </w:r>
      <w:r w:rsidR="002C61D7" w:rsidRPr="00E469D0">
        <w:rPr>
          <w:rFonts w:ascii="GHEA Grapalat" w:hAnsi="GHEA Grapalat"/>
          <w:sz w:val="24"/>
          <w:szCs w:val="24"/>
        </w:rPr>
        <w:t>ել</w:t>
      </w:r>
      <w:r w:rsidRPr="00E469D0">
        <w:rPr>
          <w:rFonts w:ascii="GHEA Grapalat" w:hAnsi="GHEA Grapalat"/>
          <w:sz w:val="24"/>
          <w:szCs w:val="24"/>
        </w:rPr>
        <w:t>ու նպատակով։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953FEB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</w:t>
      </w:r>
      <w:r w:rsidR="001F2273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>ավելվածը կարգավորում է մտավոր գործունեության՝ համատեղ ստեղծված արդյունքների</w:t>
      </w:r>
      <w:r w:rsidR="008A15EF" w:rsidRPr="00E469D0">
        <w:rPr>
          <w:rFonts w:ascii="GHEA Grapalat" w:hAnsi="GHEA Grapalat"/>
          <w:sz w:val="24"/>
          <w:szCs w:val="24"/>
        </w:rPr>
        <w:t xml:space="preserve"> նկատմամբ իրավունքների բաշխումը</w:t>
      </w:r>
      <w:r w:rsidRPr="00E469D0">
        <w:rPr>
          <w:rFonts w:ascii="GHEA Grapalat" w:hAnsi="GHEA Grapalat"/>
          <w:sz w:val="24"/>
          <w:szCs w:val="24"/>
        </w:rPr>
        <w:t xml:space="preserve"> Կողմերի կամ համատեղ </w:t>
      </w:r>
      <w:r w:rsidR="00E947BD" w:rsidRPr="00E469D0">
        <w:rPr>
          <w:rFonts w:ascii="GHEA Grapalat" w:hAnsi="GHEA Grapalat"/>
          <w:sz w:val="24"/>
          <w:szCs w:val="24"/>
        </w:rPr>
        <w:t>գործունեության</w:t>
      </w:r>
      <w:r w:rsidRPr="00E469D0">
        <w:rPr>
          <w:rFonts w:ascii="GHEA Grapalat" w:hAnsi="GHEA Grapalat"/>
          <w:sz w:val="24"/>
          <w:szCs w:val="24"/>
        </w:rPr>
        <w:t xml:space="preserve">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953FEB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</w:t>
      </w:r>
      <w:r w:rsidR="00C33E12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>ավելվածով չ</w:t>
      </w:r>
      <w:r w:rsidR="008C7AD4" w:rsidRPr="00E469D0">
        <w:rPr>
          <w:rFonts w:ascii="GHEA Grapalat" w:hAnsi="GHEA Grapalat"/>
          <w:sz w:val="24"/>
          <w:szCs w:val="24"/>
        </w:rPr>
        <w:t>են</w:t>
      </w:r>
      <w:r w:rsidRPr="00E469D0">
        <w:rPr>
          <w:rFonts w:ascii="GHEA Grapalat" w:hAnsi="GHEA Grapalat"/>
          <w:sz w:val="24"/>
          <w:szCs w:val="24"/>
        </w:rPr>
        <w:t xml:space="preserve"> փոփոխվում մտավոր գործունեության օբյեկտների նկատմամբ իրավունքների կարգավորման՝ Կողմերի օրենսդրությամբ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մասնակիցների ներքին կարգավորման կանոններով սահմանված կարգը,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3E396A" w:rsidRPr="00E469D0">
        <w:rPr>
          <w:rFonts w:ascii="GHEA Grapalat" w:hAnsi="GHEA Grapalat"/>
          <w:sz w:val="24"/>
          <w:szCs w:val="24"/>
        </w:rPr>
        <w:t xml:space="preserve"> </w:t>
      </w:r>
      <w:r w:rsidR="00A331A8" w:rsidRPr="00E469D0">
        <w:rPr>
          <w:rFonts w:ascii="GHEA Grapalat" w:hAnsi="GHEA Grapalat"/>
          <w:sz w:val="24"/>
          <w:szCs w:val="24"/>
        </w:rPr>
        <w:t xml:space="preserve"> ցանկացած</w:t>
      </w:r>
      <w:r w:rsidR="003E396A" w:rsidRPr="00E469D0">
        <w:rPr>
          <w:rFonts w:ascii="GHEA Grapalat" w:hAnsi="GHEA Grapalat"/>
          <w:sz w:val="24"/>
          <w:szCs w:val="24"/>
        </w:rPr>
        <w:t>Կ</w:t>
      </w:r>
      <w:r w:rsidR="00A331A8" w:rsidRPr="00E469D0">
        <w:rPr>
          <w:rFonts w:ascii="GHEA Grapalat" w:hAnsi="GHEA Grapalat"/>
          <w:sz w:val="24"/>
          <w:szCs w:val="24"/>
        </w:rPr>
        <w:t>ողմի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3E396A" w:rsidRPr="00E469D0">
        <w:rPr>
          <w:rFonts w:ascii="GHEA Grapalat" w:hAnsi="GHEA Grapalat"/>
          <w:sz w:val="24"/>
          <w:szCs w:val="24"/>
        </w:rPr>
        <w:t xml:space="preserve"> հարաբերությունները կամ  ցանկացածԿողմի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 համատեղ գործունեության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հարաբերությունները։ </w:t>
      </w:r>
      <w:r w:rsidR="009115C7" w:rsidRPr="00E469D0">
        <w:rPr>
          <w:rFonts w:ascii="GHEA Grapalat" w:hAnsi="GHEA Grapalat" w:cs="Sylfaen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Սույն </w:t>
      </w:r>
      <w:r w:rsidR="00AD3774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 xml:space="preserve">ավելվածը </w:t>
      </w:r>
      <w:r w:rsidR="008C7AD4" w:rsidRPr="00E469D0">
        <w:rPr>
          <w:rFonts w:ascii="GHEA Grapalat" w:hAnsi="GHEA Grapalat"/>
          <w:sz w:val="24"/>
          <w:szCs w:val="24"/>
        </w:rPr>
        <w:t>բացասաբար չի անդրադառնում</w:t>
      </w:r>
      <w:r w:rsidRPr="00E469D0">
        <w:rPr>
          <w:rFonts w:ascii="GHEA Grapalat" w:hAnsi="GHEA Grapalat"/>
          <w:sz w:val="24"/>
          <w:szCs w:val="24"/>
        </w:rPr>
        <w:t xml:space="preserve"> Կողմերի միջազգային պարտավորությունների </w:t>
      </w:r>
      <w:r w:rsidR="007116D8" w:rsidRPr="00E469D0">
        <w:rPr>
          <w:rFonts w:ascii="GHEA Grapalat" w:hAnsi="GHEA Grapalat"/>
          <w:sz w:val="24"/>
          <w:szCs w:val="24"/>
        </w:rPr>
        <w:t>վրա</w:t>
      </w:r>
      <w:r w:rsidRPr="00E469D0">
        <w:rPr>
          <w:rFonts w:ascii="GHEA Grapalat" w:hAnsi="GHEA Grapalat"/>
          <w:sz w:val="24"/>
          <w:szCs w:val="24"/>
        </w:rPr>
        <w:t>։</w:t>
      </w:r>
      <w:r w:rsidR="008A15EF" w:rsidRPr="00E469D0">
        <w:rPr>
          <w:rFonts w:ascii="GHEA Grapalat" w:hAnsi="GHEA Grapalat"/>
          <w:sz w:val="24"/>
          <w:szCs w:val="24"/>
        </w:rPr>
        <w:t xml:space="preserve"> 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2407E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Համատեղ </w:t>
      </w:r>
      <w:r w:rsidR="00E947BD" w:rsidRPr="00E469D0">
        <w:rPr>
          <w:rFonts w:ascii="GHEA Grapalat" w:hAnsi="GHEA Grapalat"/>
          <w:sz w:val="24"/>
          <w:szCs w:val="24"/>
        </w:rPr>
        <w:t>գործունեության</w:t>
      </w:r>
      <w:r w:rsidRPr="00E469D0">
        <w:rPr>
          <w:rFonts w:ascii="GHEA Grapalat" w:hAnsi="GHEA Grapalat"/>
          <w:sz w:val="24"/>
          <w:szCs w:val="24"/>
        </w:rPr>
        <w:t xml:space="preserve"> իրականաց</w:t>
      </w:r>
      <w:r w:rsidR="003E396A" w:rsidRPr="00E469D0">
        <w:rPr>
          <w:rFonts w:ascii="GHEA Grapalat" w:hAnsi="GHEA Grapalat"/>
          <w:sz w:val="24"/>
          <w:szCs w:val="24"/>
        </w:rPr>
        <w:t xml:space="preserve">ումը </w:t>
      </w:r>
      <w:r w:rsidRPr="00E469D0">
        <w:rPr>
          <w:rFonts w:ascii="GHEA Grapalat" w:hAnsi="GHEA Grapalat"/>
          <w:sz w:val="24"/>
          <w:szCs w:val="24"/>
        </w:rPr>
        <w:t xml:space="preserve"> չ</w:t>
      </w:r>
      <w:r w:rsidR="003E396A" w:rsidRPr="00E469D0">
        <w:rPr>
          <w:rFonts w:ascii="GHEA Grapalat" w:hAnsi="GHEA Grapalat"/>
          <w:sz w:val="24"/>
          <w:szCs w:val="24"/>
        </w:rPr>
        <w:t>ի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8C7AD4" w:rsidRPr="00E469D0">
        <w:rPr>
          <w:rFonts w:ascii="GHEA Grapalat" w:hAnsi="GHEA Grapalat"/>
          <w:sz w:val="24"/>
          <w:szCs w:val="24"/>
        </w:rPr>
        <w:t>շոշափում</w:t>
      </w:r>
      <w:r w:rsidRPr="00E469D0">
        <w:rPr>
          <w:rFonts w:ascii="GHEA Grapalat" w:hAnsi="GHEA Grapalat"/>
          <w:sz w:val="24"/>
          <w:szCs w:val="24"/>
        </w:rPr>
        <w:t xml:space="preserve"> Կողմերի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</w:t>
      </w:r>
      <w:r w:rsidR="00C95722" w:rsidRPr="00E469D0">
        <w:rPr>
          <w:rFonts w:ascii="GHEA Grapalat" w:hAnsi="GHEA Grapalat"/>
          <w:sz w:val="24"/>
          <w:szCs w:val="24"/>
        </w:rPr>
        <w:t>ե</w:t>
      </w:r>
      <w:r w:rsidRPr="00E469D0">
        <w:rPr>
          <w:rFonts w:ascii="GHEA Grapalat" w:hAnsi="GHEA Grapalat"/>
          <w:sz w:val="24"/>
          <w:szCs w:val="24"/>
        </w:rPr>
        <w:t>ության մասնակիցների՝</w:t>
      </w:r>
      <w:r w:rsidR="003E396A" w:rsidRPr="00E469D0">
        <w:rPr>
          <w:rFonts w:ascii="GHEA Grapalat" w:hAnsi="GHEA Grapalat"/>
          <w:sz w:val="24"/>
          <w:szCs w:val="24"/>
        </w:rPr>
        <w:t>իրավունքները</w:t>
      </w:r>
      <w:r w:rsidRPr="00E469D0">
        <w:rPr>
          <w:rFonts w:ascii="GHEA Grapalat" w:hAnsi="GHEA Grapalat"/>
          <w:sz w:val="24"/>
          <w:szCs w:val="24"/>
        </w:rPr>
        <w:t xml:space="preserve"> նախորդող մտավոր սեփականության </w:t>
      </w:r>
      <w:r w:rsidR="003E396A" w:rsidRPr="00E469D0">
        <w:rPr>
          <w:rFonts w:ascii="GHEA Grapalat" w:hAnsi="GHEA Grapalat"/>
          <w:sz w:val="24"/>
          <w:szCs w:val="24"/>
        </w:rPr>
        <w:t xml:space="preserve">նկատմամբ 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2407E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Համաձայնագրի գործողության դադար</w:t>
      </w:r>
      <w:r w:rsidR="004A5000" w:rsidRPr="00E469D0">
        <w:rPr>
          <w:rFonts w:ascii="GHEA Grapalat" w:hAnsi="GHEA Grapalat"/>
          <w:sz w:val="24"/>
          <w:szCs w:val="24"/>
        </w:rPr>
        <w:t>եց</w:t>
      </w:r>
      <w:r w:rsidR="004622E0" w:rsidRPr="00E469D0">
        <w:rPr>
          <w:rFonts w:ascii="GHEA Grapalat" w:hAnsi="GHEA Grapalat"/>
          <w:sz w:val="24"/>
          <w:szCs w:val="24"/>
        </w:rPr>
        <w:t>մամբ չեն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8C7AD4" w:rsidRPr="00E469D0">
        <w:rPr>
          <w:rFonts w:ascii="GHEA Grapalat" w:hAnsi="GHEA Grapalat"/>
          <w:sz w:val="24"/>
          <w:szCs w:val="24"/>
        </w:rPr>
        <w:t>շոշափ</w:t>
      </w:r>
      <w:r w:rsidR="004622E0" w:rsidRPr="00E469D0">
        <w:rPr>
          <w:rFonts w:ascii="GHEA Grapalat" w:hAnsi="GHEA Grapalat"/>
          <w:sz w:val="24"/>
          <w:szCs w:val="24"/>
        </w:rPr>
        <w:t>վ</w:t>
      </w:r>
      <w:r w:rsidR="008C7AD4" w:rsidRPr="00E469D0">
        <w:rPr>
          <w:rFonts w:ascii="GHEA Grapalat" w:hAnsi="GHEA Grapalat"/>
          <w:sz w:val="24"/>
          <w:szCs w:val="24"/>
        </w:rPr>
        <w:t>ում</w:t>
      </w:r>
      <w:r w:rsidRPr="00E469D0">
        <w:rPr>
          <w:rFonts w:ascii="GHEA Grapalat" w:hAnsi="GHEA Grapalat"/>
          <w:sz w:val="24"/>
          <w:szCs w:val="24"/>
        </w:rPr>
        <w:t xml:space="preserve"> նախքան այդ դադարումը սույն </w:t>
      </w:r>
      <w:r w:rsidR="00032BC1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>ավելվածին համապատասխան ծագած իրավունքներ</w:t>
      </w:r>
      <w:r w:rsidR="004A5000" w:rsidRPr="00E469D0">
        <w:rPr>
          <w:rFonts w:ascii="GHEA Grapalat" w:hAnsi="GHEA Grapalat"/>
          <w:sz w:val="24"/>
          <w:szCs w:val="24"/>
        </w:rPr>
        <w:t>ն ու</w:t>
      </w:r>
      <w:r w:rsidR="004622E0" w:rsidRPr="00E469D0">
        <w:rPr>
          <w:rFonts w:ascii="GHEA Grapalat" w:hAnsi="GHEA Grapalat"/>
          <w:sz w:val="24"/>
          <w:szCs w:val="24"/>
        </w:rPr>
        <w:t xml:space="preserve"> պարտավորությունները։</w:t>
      </w:r>
    </w:p>
    <w:p w:rsidR="008A15EF" w:rsidRPr="00E469D0" w:rsidRDefault="008A15EF" w:rsidP="003738E6">
      <w:pPr>
        <w:widowControl/>
        <w:spacing w:line="276" w:lineRule="auto"/>
        <w:ind w:firstLine="567"/>
        <w:jc w:val="center"/>
        <w:rPr>
          <w:rFonts w:ascii="GHEA Grapalat" w:hAnsi="GHEA Grapalat"/>
          <w:b/>
          <w:color w:val="auto"/>
        </w:rPr>
      </w:pPr>
    </w:p>
    <w:p w:rsidR="00714DF9" w:rsidRPr="00E469D0" w:rsidRDefault="00F80219" w:rsidP="003738E6">
      <w:pPr>
        <w:widowControl/>
        <w:spacing w:line="276" w:lineRule="auto"/>
        <w:ind w:hanging="90"/>
        <w:jc w:val="center"/>
        <w:rPr>
          <w:rFonts w:ascii="GHEA Grapalat" w:eastAsia="Times New Roman" w:hAnsi="GHEA Grapalat" w:cs="Times New Roman"/>
          <w:b/>
          <w:bCs/>
          <w:color w:val="auto"/>
        </w:rPr>
      </w:pPr>
      <w:r w:rsidRPr="00E469D0">
        <w:rPr>
          <w:rFonts w:ascii="GHEA Grapalat" w:hAnsi="GHEA Grapalat"/>
          <w:b/>
          <w:color w:val="auto"/>
        </w:rPr>
        <w:t>Բաժին 2</w:t>
      </w: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ind w:hanging="90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Իրավունքների բաշխումն ու օգտագործումը</w:t>
      </w:r>
    </w:p>
    <w:p w:rsidR="002407EA" w:rsidRPr="00E469D0" w:rsidRDefault="002407EA" w:rsidP="003738E6">
      <w:pPr>
        <w:pStyle w:val="Bodytext700"/>
        <w:shd w:val="clear" w:color="auto" w:fill="auto"/>
        <w:spacing w:after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2407E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Մտավոր գործունեության՝ համատեղ ստեղծված արդյունքների նկատմամբ իրավունքների բաշխման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մտավոր սեփականության օգտագործման մասով 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մասնակիցները կիրառում են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D56318" w:rsidRPr="00E469D0">
        <w:rPr>
          <w:rFonts w:ascii="GHEA Grapalat" w:hAnsi="GHEA Grapalat"/>
          <w:sz w:val="24"/>
          <w:szCs w:val="24"/>
        </w:rPr>
        <w:t>յալ հիմնական սկզբունքները.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1)</w:t>
      </w:r>
      <w:r w:rsidR="00872F9B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մտավոր գործունեության՝ Համաձայնագրի շրջանակներում ստացված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օգտագործվող </w:t>
      </w:r>
      <w:r w:rsidR="00D56318" w:rsidRPr="00E469D0">
        <w:rPr>
          <w:rFonts w:ascii="GHEA Grapalat" w:hAnsi="GHEA Grapalat"/>
          <w:sz w:val="24"/>
          <w:szCs w:val="24"/>
        </w:rPr>
        <w:t>արդյունքների պատշաճ իրավական պաշտ</w:t>
      </w:r>
      <w:r w:rsidRPr="00E469D0">
        <w:rPr>
          <w:rFonts w:ascii="GHEA Grapalat" w:hAnsi="GHEA Grapalat"/>
          <w:sz w:val="24"/>
          <w:szCs w:val="24"/>
        </w:rPr>
        <w:t>պանու</w:t>
      </w:r>
      <w:r w:rsidR="005B7B85" w:rsidRPr="00E469D0">
        <w:rPr>
          <w:rFonts w:ascii="GHEA Grapalat" w:hAnsi="GHEA Grapalat"/>
          <w:sz w:val="24"/>
          <w:szCs w:val="24"/>
        </w:rPr>
        <w:t>թյուն</w:t>
      </w:r>
      <w:r w:rsidR="00D56318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>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2)</w:t>
      </w:r>
      <w:r w:rsidR="00872F9B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մտավոր գործունեության՝ համատեղ ստեղծված արդյունքների նկատմամբ իրավունքները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 օգտագործումից ստացված եկամուտները բաշխելիս Կողմերի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 մասնակիցների ունեցած համա</w:t>
      </w:r>
      <w:r w:rsidR="003E396A" w:rsidRPr="00E469D0">
        <w:rPr>
          <w:rFonts w:ascii="GHEA Grapalat" w:hAnsi="GHEA Grapalat"/>
          <w:sz w:val="24"/>
          <w:szCs w:val="24"/>
        </w:rPr>
        <w:t>պատասխան ներդրումները, ներառյալ</w:t>
      </w:r>
      <w:r w:rsidRPr="00E469D0">
        <w:rPr>
          <w:rFonts w:ascii="GHEA Grapalat" w:hAnsi="GHEA Grapalat"/>
          <w:sz w:val="24"/>
          <w:szCs w:val="24"/>
        </w:rPr>
        <w:t xml:space="preserve">՝ </w:t>
      </w:r>
      <w:r w:rsidR="00872F9B">
        <w:rPr>
          <w:rFonts w:ascii="GHEA Grapalat" w:hAnsi="GHEA Grapalat"/>
          <w:sz w:val="24"/>
          <w:szCs w:val="24"/>
        </w:rPr>
        <w:t>նախորդող մտավոր սեփականությունը</w:t>
      </w:r>
      <w:r w:rsidRPr="00E469D0">
        <w:rPr>
          <w:rFonts w:ascii="GHEA Grapalat" w:hAnsi="GHEA Grapalat"/>
          <w:sz w:val="24"/>
          <w:szCs w:val="24"/>
        </w:rPr>
        <w:t>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3)</w:t>
      </w:r>
      <w:r w:rsidR="00872F9B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մտավոր սեփականության արդյունավետ օգտագործումը.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4)</w:t>
      </w:r>
      <w:r w:rsidR="00872F9B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համատեղ գործունեության մասնակիցների նկատմամբ ոչ խտրական վերաբերմունքը.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5)</w:t>
      </w:r>
      <w:r w:rsidR="00872F9B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գործնական </w:t>
      </w:r>
      <w:r w:rsidR="00577ACE" w:rsidRPr="00E469D0">
        <w:rPr>
          <w:rFonts w:ascii="GHEA Grapalat" w:hAnsi="GHEA Grapalat"/>
          <w:sz w:val="24"/>
          <w:szCs w:val="24"/>
        </w:rPr>
        <w:t>խորհրդապահական</w:t>
      </w:r>
      <w:r w:rsidRPr="00E469D0">
        <w:rPr>
          <w:rFonts w:ascii="GHEA Grapalat" w:hAnsi="GHEA Grapalat"/>
          <w:sz w:val="24"/>
          <w:szCs w:val="24"/>
        </w:rPr>
        <w:t xml:space="preserve"> տեղեկատվության պաշտպանությունը.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6)</w:t>
      </w:r>
      <w:r w:rsidR="00872F9B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նախորդող մտավոր սեփականության օգտագործումը</w:t>
      </w:r>
      <w:r w:rsidR="003E396A" w:rsidRPr="00E469D0">
        <w:rPr>
          <w:rFonts w:ascii="GHEA Grapalat" w:hAnsi="GHEA Grapalat"/>
          <w:sz w:val="24"/>
          <w:szCs w:val="24"/>
        </w:rPr>
        <w:t xml:space="preserve"> վերջինիս</w:t>
      </w:r>
      <w:r w:rsidR="00D56318" w:rsidRPr="00E469D0">
        <w:rPr>
          <w:rFonts w:ascii="GHEA Grapalat" w:hAnsi="GHEA Grapalat"/>
          <w:sz w:val="24"/>
          <w:szCs w:val="24"/>
        </w:rPr>
        <w:t xml:space="preserve"> իրավական պաշտ</w:t>
      </w:r>
      <w:r w:rsidRPr="00E469D0">
        <w:rPr>
          <w:rFonts w:ascii="GHEA Grapalat" w:hAnsi="GHEA Grapalat"/>
          <w:sz w:val="24"/>
          <w:szCs w:val="24"/>
        </w:rPr>
        <w:t>պանությունն</w:t>
      </w:r>
      <w:r w:rsidR="00872F9B" w:rsidRPr="00872F9B">
        <w:rPr>
          <w:rFonts w:ascii="GHEA Grapalat" w:hAnsi="GHEA Grapalat"/>
          <w:sz w:val="24"/>
          <w:szCs w:val="24"/>
        </w:rPr>
        <w:t xml:space="preserve"> </w:t>
      </w:r>
      <w:r w:rsidR="003E396A" w:rsidRPr="00E469D0">
        <w:rPr>
          <w:rFonts w:ascii="GHEA Grapalat" w:hAnsi="GHEA Grapalat"/>
          <w:sz w:val="24"/>
          <w:szCs w:val="24"/>
        </w:rPr>
        <w:t xml:space="preserve">ապահովելուց հետո միայն այն պետության տարածքում </w:t>
      </w:r>
      <w:r w:rsidRPr="00E469D0">
        <w:rPr>
          <w:rFonts w:ascii="GHEA Grapalat" w:hAnsi="GHEA Grapalat"/>
          <w:sz w:val="24"/>
          <w:szCs w:val="24"/>
        </w:rPr>
        <w:t xml:space="preserve">, որտեղ </w:t>
      </w:r>
      <w:r w:rsidRPr="00E469D0">
        <w:rPr>
          <w:rFonts w:ascii="GHEA Grapalat" w:hAnsi="GHEA Grapalat"/>
          <w:sz w:val="24"/>
          <w:szCs w:val="24"/>
        </w:rPr>
        <w:lastRenderedPageBreak/>
        <w:t>նախատեսվում է օգտագործել այդ մտավոր սեփականությունը.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7)</w:t>
      </w:r>
      <w:r w:rsidR="00872F9B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Կողմերի պետությունների բյուջետային հատկացումների հաշվին ստեղծված՝ մտավոր սեփականության օբյեկտների նկատմամբ իրավունքների խախտումների կանխարգելմանը, հայտնաբերմանը, քննությանը</w:t>
      </w:r>
      <w:r w:rsidR="00D56318" w:rsidRPr="00E469D0">
        <w:rPr>
          <w:rFonts w:ascii="GHEA Grapalat" w:hAnsi="GHEA Grapalat" w:cs="Sylfaen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արգելմանն ուղղված միջոցառումները Կողմերի կողմից պարտադիր իրականաց</w:t>
      </w:r>
      <w:r w:rsidR="00F66810" w:rsidRPr="00E469D0">
        <w:rPr>
          <w:rFonts w:ascii="GHEA Grapalat" w:hAnsi="GHEA Grapalat"/>
          <w:sz w:val="24"/>
          <w:szCs w:val="24"/>
        </w:rPr>
        <w:t>ումը.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8)</w:t>
      </w:r>
      <w:r w:rsidR="00872F9B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Համաձայնագրի շրջանակներում ստացված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օգտագործվող՝ մտավոր սեփականության օբյեկտների նկատմամբ երրորդ կողմերի (պետությունների, ֆիզիկական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իրավաբանական անձանց)</w:t>
      </w:r>
      <w:r w:rsidR="0003186A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օր</w:t>
      </w:r>
      <w:r w:rsidR="0003186A" w:rsidRPr="00E469D0">
        <w:rPr>
          <w:rFonts w:ascii="GHEA Grapalat" w:hAnsi="GHEA Grapalat"/>
          <w:sz w:val="24"/>
          <w:szCs w:val="24"/>
        </w:rPr>
        <w:t xml:space="preserve">ենքով նախատեսված </w:t>
      </w:r>
      <w:r w:rsidRPr="00E469D0">
        <w:rPr>
          <w:rFonts w:ascii="GHEA Grapalat" w:hAnsi="GHEA Grapalat"/>
          <w:sz w:val="24"/>
          <w:szCs w:val="24"/>
        </w:rPr>
        <w:t xml:space="preserve">իրավունքների խախտումների </w:t>
      </w:r>
      <w:r w:rsidR="00A567D5" w:rsidRPr="00E469D0">
        <w:rPr>
          <w:rFonts w:ascii="GHEA Grapalat" w:hAnsi="GHEA Grapalat"/>
          <w:sz w:val="24"/>
          <w:szCs w:val="24"/>
        </w:rPr>
        <w:t>ճնշում</w:t>
      </w:r>
      <w:r w:rsidRPr="00E469D0">
        <w:rPr>
          <w:rFonts w:ascii="GHEA Grapalat" w:hAnsi="GHEA Grapalat"/>
          <w:sz w:val="24"/>
          <w:szCs w:val="24"/>
        </w:rPr>
        <w:t>.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9)</w:t>
      </w:r>
      <w:r w:rsidR="00872F9B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փոխանցող Կողմի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</w:t>
      </w:r>
      <w:r w:rsidR="003774D5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փոխանցող մասնակիցների կողմից այն դժգոհությունների կարգավորումը, որոնք կապված են Համաձ</w:t>
      </w:r>
      <w:r w:rsidR="003774D5" w:rsidRPr="00E469D0">
        <w:rPr>
          <w:rFonts w:ascii="GHEA Grapalat" w:hAnsi="GHEA Grapalat"/>
          <w:sz w:val="24"/>
          <w:szCs w:val="24"/>
        </w:rPr>
        <w:t>այնագրի շրջանակներում փոխանցված</w:t>
      </w:r>
      <w:r w:rsidRPr="00E469D0">
        <w:rPr>
          <w:rFonts w:ascii="GHEA Grapalat" w:hAnsi="GHEA Grapalat"/>
          <w:sz w:val="24"/>
          <w:szCs w:val="24"/>
        </w:rPr>
        <w:t xml:space="preserve"> մտավոր սեփականության օբյեկտների նկատմամբ իրավունքներն այդ Կողմի </w:t>
      </w:r>
      <w:r w:rsidR="003774D5" w:rsidRPr="00E469D0">
        <w:rPr>
          <w:rFonts w:ascii="GHEA Grapalat" w:hAnsi="GHEA Grapalat"/>
          <w:sz w:val="24"/>
          <w:szCs w:val="24"/>
        </w:rPr>
        <w:t xml:space="preserve">կողմից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 այդ մասնակիցների կողմից ենթադրաբար խախտ</w:t>
      </w:r>
      <w:r w:rsidR="003774D5" w:rsidRPr="00E469D0">
        <w:rPr>
          <w:rFonts w:ascii="GHEA Grapalat" w:hAnsi="GHEA Grapalat"/>
          <w:sz w:val="24"/>
          <w:szCs w:val="24"/>
        </w:rPr>
        <w:t>վ</w:t>
      </w:r>
      <w:r w:rsidRPr="00E469D0">
        <w:rPr>
          <w:rFonts w:ascii="GHEA Grapalat" w:hAnsi="GHEA Grapalat"/>
          <w:sz w:val="24"/>
          <w:szCs w:val="24"/>
        </w:rPr>
        <w:t xml:space="preserve">ելու հետ,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որոնք կարող են ներկայացվել երրորդ կողմերին (պետություններին, ֆիզիկական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իրավաբանական անձանց)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 ստացող մասնակիցներին՝ հաշվի առնելով այն</w:t>
      </w:r>
      <w:r w:rsidR="004B2342" w:rsidRPr="00E469D0">
        <w:rPr>
          <w:rFonts w:ascii="GHEA Grapalat" w:hAnsi="GHEA Grapalat"/>
          <w:sz w:val="24"/>
          <w:szCs w:val="24"/>
        </w:rPr>
        <w:t xml:space="preserve"> հանգամանքը</w:t>
      </w:r>
      <w:r w:rsidRPr="00E469D0">
        <w:rPr>
          <w:rFonts w:ascii="GHEA Grapalat" w:hAnsi="GHEA Grapalat"/>
          <w:sz w:val="24"/>
          <w:szCs w:val="24"/>
        </w:rPr>
        <w:t xml:space="preserve">, որ </w:t>
      </w:r>
      <w:r w:rsidR="0003186A" w:rsidRPr="00E469D0">
        <w:rPr>
          <w:rFonts w:ascii="GHEA Grapalat" w:hAnsi="GHEA Grapalat"/>
          <w:sz w:val="24"/>
          <w:szCs w:val="24"/>
        </w:rPr>
        <w:t xml:space="preserve">այն </w:t>
      </w:r>
      <w:r w:rsidRPr="00E469D0">
        <w:rPr>
          <w:rFonts w:ascii="GHEA Grapalat" w:hAnsi="GHEA Grapalat"/>
          <w:sz w:val="24"/>
          <w:szCs w:val="24"/>
        </w:rPr>
        <w:t xml:space="preserve">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 մասնակիցները, որոնց ներկ</w:t>
      </w:r>
      <w:r w:rsidR="003774D5" w:rsidRPr="00E469D0">
        <w:rPr>
          <w:rFonts w:ascii="GHEA Grapalat" w:hAnsi="GHEA Grapalat"/>
          <w:sz w:val="24"/>
          <w:szCs w:val="24"/>
        </w:rPr>
        <w:t>այացվում են դժգոհություններ, այդ</w:t>
      </w:r>
      <w:r w:rsidRPr="00E469D0">
        <w:rPr>
          <w:rFonts w:ascii="GHEA Grapalat" w:hAnsi="GHEA Grapalat"/>
          <w:sz w:val="24"/>
          <w:szCs w:val="24"/>
        </w:rPr>
        <w:t xml:space="preserve"> մասին անհապաղ տեղեկացնում են փոխանցող Կողմին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 փոխանցող մասնակիցներին։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7E5C39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գործունեության մասնակիցները համատեղ հիմունքներով մշակում են մտավոր գործունեության արդյունքների գնահատման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պլաններ։ Նշված պլանները մշակվում են կա</w:t>
      </w:r>
      <w:r w:rsidR="00422B32" w:rsidRPr="00E469D0">
        <w:rPr>
          <w:rFonts w:ascii="GHEA Grapalat" w:hAnsi="GHEA Grapalat"/>
          <w:sz w:val="24"/>
          <w:szCs w:val="24"/>
        </w:rPr>
        <w:t>՛</w:t>
      </w:r>
      <w:r w:rsidRPr="00E469D0">
        <w:rPr>
          <w:rFonts w:ascii="GHEA Grapalat" w:hAnsi="GHEA Grapalat"/>
          <w:sz w:val="24"/>
          <w:szCs w:val="24"/>
        </w:rPr>
        <w:t>մ նախքան համագործակցությունն սկսելը, կա</w:t>
      </w:r>
      <w:r w:rsidR="00422B32" w:rsidRPr="00E469D0">
        <w:rPr>
          <w:rFonts w:ascii="GHEA Grapalat" w:hAnsi="GHEA Grapalat"/>
          <w:sz w:val="24"/>
          <w:szCs w:val="24"/>
        </w:rPr>
        <w:t>՛</w:t>
      </w:r>
      <w:r w:rsidRPr="00E469D0">
        <w:rPr>
          <w:rFonts w:ascii="GHEA Grapalat" w:hAnsi="GHEA Grapalat"/>
          <w:sz w:val="24"/>
          <w:szCs w:val="24"/>
        </w:rPr>
        <w:t>մ դրա ընթացքում</w:t>
      </w:r>
      <w:r w:rsidR="00BA48D0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Կողմի կամ  համատեղ գործունեութ</w:t>
      </w:r>
      <w:r w:rsidR="00A567D5" w:rsidRPr="00E469D0">
        <w:rPr>
          <w:rFonts w:ascii="GHEA Grapalat" w:hAnsi="GHEA Grapalat"/>
          <w:sz w:val="24"/>
          <w:szCs w:val="24"/>
        </w:rPr>
        <w:t>յան մասնակցի կողմից մյուս Կողմի կամ Կողմերի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 համա</w:t>
      </w:r>
      <w:r w:rsidR="00A567D5" w:rsidRPr="00E469D0">
        <w:rPr>
          <w:rFonts w:ascii="GHEA Grapalat" w:hAnsi="GHEA Grapalat"/>
          <w:sz w:val="24"/>
          <w:szCs w:val="24"/>
        </w:rPr>
        <w:t>տեղ գործունեության մասնակիցների</w:t>
      </w:r>
      <w:r w:rsidRPr="00E469D0">
        <w:rPr>
          <w:rFonts w:ascii="GHEA Grapalat" w:hAnsi="GHEA Grapalat"/>
          <w:sz w:val="24"/>
          <w:szCs w:val="24"/>
        </w:rPr>
        <w:t xml:space="preserve"> մտա</w:t>
      </w:r>
      <w:r w:rsidR="00422B32" w:rsidRPr="00E469D0">
        <w:rPr>
          <w:rFonts w:ascii="GHEA Grapalat" w:hAnsi="GHEA Grapalat"/>
          <w:sz w:val="24"/>
          <w:szCs w:val="24"/>
        </w:rPr>
        <w:t>վոր գործունեության՝ իրավական պաշտ</w:t>
      </w:r>
      <w:r w:rsidRPr="00E469D0">
        <w:rPr>
          <w:rFonts w:ascii="GHEA Grapalat" w:hAnsi="GHEA Grapalat"/>
          <w:sz w:val="24"/>
          <w:szCs w:val="24"/>
        </w:rPr>
        <w:t>պանության ենթակա արդյունքն ստանալու մասին գրավոր ծանուցելու օրվանից երկամսյա ժամկետում։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Այդ</w:t>
      </w:r>
      <w:r w:rsidR="00C80EA7" w:rsidRPr="00E469D0">
        <w:rPr>
          <w:rFonts w:ascii="GHEA Grapalat" w:hAnsi="GHEA Grapalat"/>
          <w:sz w:val="24"/>
          <w:szCs w:val="24"/>
        </w:rPr>
        <w:t>պիսի</w:t>
      </w:r>
      <w:r w:rsidRPr="00E469D0">
        <w:rPr>
          <w:rFonts w:ascii="GHEA Grapalat" w:hAnsi="GHEA Grapalat"/>
          <w:sz w:val="24"/>
          <w:szCs w:val="24"/>
        </w:rPr>
        <w:t xml:space="preserve"> պլանները կազմվում են՝ հաշվի առնելով Կողմերի կամ համատեղ գործունեության մասնակիցների համապատասխան ներդրումները՝ ներառյալ համատեղ գործունեության շրջանակներում փոխանցված նախորդող մտավոր սեփականությունը,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դրանցով սահմանվում են մտավոր սեփականության տեսակներն ու օգտագործման ծավալները,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Կողմերի պետությունների տարածքում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, անհրաժեշտության դեպքում, երրորդ պետությունների տարածքում մտավոր սեփականության օբյեկտների նկատմամբ </w:t>
      </w:r>
      <w:r w:rsidR="00A567D5" w:rsidRPr="00E469D0">
        <w:rPr>
          <w:rFonts w:ascii="GHEA Grapalat" w:hAnsi="GHEA Grapalat"/>
          <w:sz w:val="24"/>
          <w:szCs w:val="24"/>
        </w:rPr>
        <w:t>իրավունքների իրագո</w:t>
      </w:r>
      <w:r w:rsidR="00872F9B" w:rsidRPr="00872F9B">
        <w:rPr>
          <w:rFonts w:ascii="GHEA Grapalat" w:hAnsi="GHEA Grapalat"/>
          <w:sz w:val="24"/>
          <w:szCs w:val="24"/>
        </w:rPr>
        <w:t>ր</w:t>
      </w:r>
      <w:r w:rsidR="00A567D5" w:rsidRPr="00E469D0">
        <w:rPr>
          <w:rFonts w:ascii="GHEA Grapalat" w:hAnsi="GHEA Grapalat"/>
          <w:sz w:val="24"/>
          <w:szCs w:val="24"/>
        </w:rPr>
        <w:t>ծման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CF5A64" w:rsidRPr="00E469D0">
        <w:rPr>
          <w:rFonts w:ascii="GHEA Grapalat" w:hAnsi="GHEA Grapalat" w:cs="Sylfaen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պայմաններն ու կարգը։</w:t>
      </w:r>
    </w:p>
    <w:p w:rsidR="00714DF9" w:rsidRPr="00E469D0" w:rsidRDefault="00F80219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Համատեղ գործունեության մասնակիցներն իրավունք ունեն օգտագործելու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մտավոր սեփականության՝ համատեղ ստեղծված օբյեկտներն իրենց սեփական կարիքների համար, եթե մտավոր գործունեության արդյունքների գնահատման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պլաններով այլ բան նախատեսված չէ։ Համաձայնագրի 9-րդ հոդվածի 2-րդ կետի դրույթների պահպանմամբ՝ 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մասնակիցները մտավոր գործունեության՝ համատեղ ստեղծված արդյունքների նկատմամբ իրավունքների բաշխման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մտավոր սեփականության օբյեկտների օգտագործման նպատակներով կարող են սահմանել հ</w:t>
      </w:r>
      <w:r w:rsidR="00CF5A64" w:rsidRPr="00E469D0">
        <w:rPr>
          <w:rFonts w:ascii="GHEA Grapalat" w:hAnsi="GHEA Grapalat"/>
          <w:sz w:val="24"/>
          <w:szCs w:val="24"/>
        </w:rPr>
        <w:t>ամատեղ գործունեության պայմաններ</w:t>
      </w:r>
      <w:r w:rsidRPr="00E469D0">
        <w:rPr>
          <w:rFonts w:ascii="GHEA Grapalat" w:hAnsi="GHEA Grapalat"/>
          <w:sz w:val="24"/>
          <w:szCs w:val="24"/>
        </w:rPr>
        <w:t xml:space="preserve"> առանձին համաձայնագրերի կնքման միջոցով։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0F657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մասնակիցները փոխադարձ պայմանավորվածությա</w:t>
      </w:r>
      <w:r w:rsidR="00C80EA7" w:rsidRPr="00E469D0">
        <w:rPr>
          <w:rFonts w:ascii="GHEA Grapalat" w:hAnsi="GHEA Grapalat"/>
          <w:sz w:val="24"/>
          <w:szCs w:val="24"/>
        </w:rPr>
        <w:t>մբ</w:t>
      </w:r>
      <w:r w:rsidRPr="00E469D0">
        <w:rPr>
          <w:rFonts w:ascii="GHEA Grapalat" w:hAnsi="GHEA Grapalat"/>
          <w:sz w:val="24"/>
          <w:szCs w:val="24"/>
        </w:rPr>
        <w:t xml:space="preserve"> որոշում են, թե արդյո</w:t>
      </w:r>
      <w:r w:rsidR="00CF5A64" w:rsidRPr="00E469D0">
        <w:rPr>
          <w:rFonts w:ascii="GHEA Grapalat" w:hAnsi="GHEA Grapalat"/>
          <w:sz w:val="24"/>
          <w:szCs w:val="24"/>
        </w:rPr>
        <w:t>՞</w:t>
      </w:r>
      <w:r w:rsidRPr="00E469D0">
        <w:rPr>
          <w:rFonts w:ascii="GHEA Grapalat" w:hAnsi="GHEA Grapalat"/>
          <w:sz w:val="24"/>
          <w:szCs w:val="24"/>
        </w:rPr>
        <w:t xml:space="preserve">ք մտավոր գործունեության համատեղ ստեղծված արդյունքները պետք է արտոնագրվեն, գրանցվեն կամ </w:t>
      </w:r>
      <w:r w:rsidR="00CF5A64" w:rsidRPr="00E469D0">
        <w:rPr>
          <w:rFonts w:ascii="GHEA Grapalat" w:hAnsi="GHEA Grapalat"/>
          <w:sz w:val="24"/>
          <w:szCs w:val="24"/>
        </w:rPr>
        <w:t>պահվեն գաղտնի</w:t>
      </w:r>
      <w:r w:rsidRPr="00E469D0">
        <w:rPr>
          <w:rFonts w:ascii="GHEA Grapalat" w:hAnsi="GHEA Grapalat"/>
          <w:sz w:val="24"/>
          <w:szCs w:val="24"/>
        </w:rPr>
        <w:t xml:space="preserve">։ 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մասնակիցները երաշխավորում են մտավոր գ</w:t>
      </w:r>
      <w:r w:rsidR="00CF5A64" w:rsidRPr="00E469D0">
        <w:rPr>
          <w:rFonts w:ascii="GHEA Grapalat" w:hAnsi="GHEA Grapalat"/>
          <w:sz w:val="24"/>
          <w:szCs w:val="24"/>
        </w:rPr>
        <w:t>ործունեության՝</w:t>
      </w:r>
      <w:r w:rsidRPr="00E469D0">
        <w:rPr>
          <w:rFonts w:ascii="GHEA Grapalat" w:hAnsi="GHEA Grapalat"/>
          <w:sz w:val="24"/>
          <w:szCs w:val="24"/>
        </w:rPr>
        <w:t xml:space="preserve"> համատեղ ստեղծված արդյունքների մասին տեղեկությունների հրապարակ</w:t>
      </w:r>
      <w:r w:rsidR="005A4268" w:rsidRPr="00E469D0">
        <w:rPr>
          <w:rFonts w:ascii="GHEA Grapalat" w:hAnsi="GHEA Grapalat"/>
          <w:sz w:val="24"/>
          <w:szCs w:val="24"/>
        </w:rPr>
        <w:t>ման անթույլատրելիությունը</w:t>
      </w:r>
      <w:r w:rsidRPr="00E469D0">
        <w:rPr>
          <w:rFonts w:ascii="GHEA Grapalat" w:hAnsi="GHEA Grapalat"/>
          <w:sz w:val="24"/>
          <w:szCs w:val="24"/>
        </w:rPr>
        <w:t>՝ նախքան դրանք գաղտնի պահելու մասին որոշման ընդունումը կամ նախքան այն արդյունքների մասին տեղեկատվության հրապարակումը, որոնք պետք է գրանցվեն կամ արտոնագրվեն որպես մտավոր սեփականության օբյեկտներ։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32431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Մտավոր գործունեության՝ համատեղ ստեղծված արդյունքների համար արտոնագրերի տրամադրման հայտերը նախ</w:t>
      </w:r>
      <w:r w:rsidR="00CF5A64"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CF5A64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առաջ ներկայացվում են այն պետության լիազորված մարմին, որի տարածքում ստեղծվել են այդ արդյունքները։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32431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Կողմերից ցանկացածի կամ համատեղ գործունեության ցանկացած մասնակցի խնդրանքով անցկացվում են </w:t>
      </w:r>
      <w:r w:rsidR="00C31AAE" w:rsidRPr="00E469D0">
        <w:rPr>
          <w:rFonts w:ascii="GHEA Grapalat" w:hAnsi="GHEA Grapalat"/>
          <w:sz w:val="24"/>
          <w:szCs w:val="24"/>
        </w:rPr>
        <w:t>խորհրդակցություններ՝</w:t>
      </w:r>
      <w:r w:rsidRPr="00E469D0">
        <w:rPr>
          <w:rFonts w:ascii="GHEA Grapalat" w:hAnsi="GHEA Grapalat"/>
          <w:sz w:val="24"/>
          <w:szCs w:val="24"/>
        </w:rPr>
        <w:t xml:space="preserve"> երրորդ պետությունների տարածքում համատեղ ստեղծված </w:t>
      </w:r>
      <w:r w:rsidR="00C31AAE" w:rsidRPr="00E469D0">
        <w:rPr>
          <w:rFonts w:ascii="GHEA Grapalat" w:hAnsi="GHEA Grapalat"/>
          <w:sz w:val="24"/>
          <w:szCs w:val="24"/>
        </w:rPr>
        <w:t xml:space="preserve">մտավոր գործունեության </w:t>
      </w:r>
      <w:r w:rsidRPr="00E469D0">
        <w:rPr>
          <w:rFonts w:ascii="GHEA Grapalat" w:hAnsi="GHEA Grapalat"/>
          <w:sz w:val="24"/>
          <w:szCs w:val="24"/>
        </w:rPr>
        <w:t>արդյու</w:t>
      </w:r>
      <w:r w:rsidR="00CF5A64" w:rsidRPr="00E469D0">
        <w:rPr>
          <w:rFonts w:ascii="GHEA Grapalat" w:hAnsi="GHEA Grapalat"/>
          <w:sz w:val="24"/>
          <w:szCs w:val="24"/>
        </w:rPr>
        <w:t>նքների նկատմամբ իրավունքների պաշտ</w:t>
      </w:r>
      <w:r w:rsidRPr="00E469D0">
        <w:rPr>
          <w:rFonts w:ascii="GHEA Grapalat" w:hAnsi="GHEA Grapalat"/>
          <w:sz w:val="24"/>
          <w:szCs w:val="24"/>
        </w:rPr>
        <w:t>պանությ</w:t>
      </w:r>
      <w:r w:rsidR="00B65118" w:rsidRPr="00E469D0">
        <w:rPr>
          <w:rFonts w:ascii="GHEA Grapalat" w:hAnsi="GHEA Grapalat"/>
          <w:sz w:val="24"/>
          <w:szCs w:val="24"/>
        </w:rPr>
        <w:t>ու</w:t>
      </w:r>
      <w:r w:rsidRPr="00E469D0">
        <w:rPr>
          <w:rFonts w:ascii="GHEA Grapalat" w:hAnsi="GHEA Grapalat"/>
          <w:sz w:val="24"/>
          <w:szCs w:val="24"/>
        </w:rPr>
        <w:t>ն</w:t>
      </w:r>
      <w:r w:rsidR="00B65118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B65118" w:rsidRPr="00E469D0">
        <w:rPr>
          <w:rFonts w:ascii="GHEA Grapalat" w:hAnsi="GHEA Grapalat"/>
          <w:sz w:val="24"/>
          <w:szCs w:val="24"/>
        </w:rPr>
        <w:t>ու</w:t>
      </w:r>
      <w:r w:rsidR="00C31AAE" w:rsidRPr="00E469D0">
        <w:rPr>
          <w:rFonts w:ascii="GHEA Grapalat" w:hAnsi="GHEA Grapalat"/>
          <w:sz w:val="24"/>
          <w:szCs w:val="24"/>
        </w:rPr>
        <w:t xml:space="preserve"> բաշխ</w:t>
      </w:r>
      <w:r w:rsidR="00B65118" w:rsidRPr="00E469D0">
        <w:rPr>
          <w:rFonts w:ascii="GHEA Grapalat" w:hAnsi="GHEA Grapalat"/>
          <w:sz w:val="24"/>
          <w:szCs w:val="24"/>
        </w:rPr>
        <w:t>ում</w:t>
      </w:r>
      <w:r w:rsidR="00C31AAE" w:rsidRPr="00E469D0">
        <w:rPr>
          <w:rFonts w:ascii="GHEA Grapalat" w:hAnsi="GHEA Grapalat"/>
          <w:sz w:val="24"/>
          <w:szCs w:val="24"/>
        </w:rPr>
        <w:t xml:space="preserve">ն </w:t>
      </w:r>
      <w:r w:rsidRPr="00E469D0">
        <w:rPr>
          <w:rFonts w:ascii="GHEA Grapalat" w:hAnsi="GHEA Grapalat"/>
          <w:sz w:val="24"/>
          <w:szCs w:val="24"/>
        </w:rPr>
        <w:t>ապահով</w:t>
      </w:r>
      <w:r w:rsidR="00B65118" w:rsidRPr="00E469D0">
        <w:rPr>
          <w:rFonts w:ascii="GHEA Grapalat" w:hAnsi="GHEA Grapalat"/>
          <w:sz w:val="24"/>
          <w:szCs w:val="24"/>
        </w:rPr>
        <w:t>ելու</w:t>
      </w:r>
      <w:r w:rsidRPr="00E469D0">
        <w:rPr>
          <w:rFonts w:ascii="GHEA Grapalat" w:hAnsi="GHEA Grapalat"/>
          <w:sz w:val="24"/>
          <w:szCs w:val="24"/>
        </w:rPr>
        <w:t xml:space="preserve"> հարցերով՝ սույն </w:t>
      </w:r>
      <w:r w:rsidR="004622E0" w:rsidRPr="00E469D0">
        <w:rPr>
          <w:rFonts w:ascii="GHEA Grapalat" w:hAnsi="GHEA Grapalat"/>
          <w:sz w:val="24"/>
          <w:szCs w:val="24"/>
        </w:rPr>
        <w:t>բ</w:t>
      </w:r>
      <w:r w:rsidRPr="00E469D0">
        <w:rPr>
          <w:rFonts w:ascii="GHEA Grapalat" w:hAnsi="GHEA Grapalat"/>
          <w:sz w:val="24"/>
          <w:szCs w:val="24"/>
        </w:rPr>
        <w:t xml:space="preserve">աժնի 1-ին, 2-րդ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4-րդ կետերի դրույթներին համապատասխան։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6.</w:t>
      </w:r>
      <w:r w:rsidR="00071E74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Կողմի՝ մյուս Կողմի կազմակերպությունում աշխատանքի ներգրավված հետազոտողների, գիտնականների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այլ մասնագետների վրա տարածվում են ընդունող կազմակերպության ներքին կարգավորման կանոնները, որոնք առնչվում են մտավոր սեփականության օբյեկտների նկատմամբ իրավունքներին,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այդ իրավունքների հետ կապված հ</w:t>
      </w:r>
      <w:r w:rsidR="002D024E" w:rsidRPr="00E469D0">
        <w:rPr>
          <w:rFonts w:ascii="GHEA Grapalat" w:hAnsi="GHEA Grapalat"/>
          <w:sz w:val="24"/>
          <w:szCs w:val="24"/>
        </w:rPr>
        <w:t>ավանական</w:t>
      </w:r>
      <w:r w:rsidRPr="00E469D0">
        <w:rPr>
          <w:rFonts w:ascii="GHEA Grapalat" w:hAnsi="GHEA Grapalat"/>
          <w:sz w:val="24"/>
          <w:szCs w:val="24"/>
        </w:rPr>
        <w:t xml:space="preserve"> վարձատրություններին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վճարներին</w:t>
      </w:r>
      <w:r w:rsidR="00CF5A64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այնպես, ինչպես դրանք սահմանված են </w:t>
      </w:r>
      <w:r w:rsidR="002D024E" w:rsidRPr="00E469D0">
        <w:rPr>
          <w:rFonts w:ascii="GHEA Grapalat" w:hAnsi="GHEA Grapalat"/>
          <w:sz w:val="24"/>
          <w:szCs w:val="24"/>
        </w:rPr>
        <w:t xml:space="preserve">սեփական հետազոտողների, գիտնականների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2D024E" w:rsidRPr="00E469D0">
        <w:rPr>
          <w:rFonts w:ascii="GHEA Grapalat" w:hAnsi="GHEA Grapalat"/>
          <w:sz w:val="24"/>
          <w:szCs w:val="24"/>
        </w:rPr>
        <w:t xml:space="preserve"> մասնագետների համար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2D024E" w:rsidRPr="00E469D0">
        <w:rPr>
          <w:rFonts w:ascii="GHEA Grapalat" w:hAnsi="GHEA Grapalat"/>
          <w:sz w:val="24"/>
          <w:szCs w:val="24"/>
        </w:rPr>
        <w:t xml:space="preserve">նախատեսված՝ </w:t>
      </w:r>
      <w:r w:rsidRPr="00E469D0">
        <w:rPr>
          <w:rFonts w:ascii="GHEA Grapalat" w:hAnsi="GHEA Grapalat"/>
          <w:sz w:val="24"/>
          <w:szCs w:val="24"/>
        </w:rPr>
        <w:t>յուրաքանչյուր ընդունող կազմակերպության ներքին կարգավորման կանոններով։ Որպես գյուտարար որակված յուրաքանչյուր հետազոտող, գիտնական կամ այլ մասնագետ իրավունք ունի իր կողմից կատարած ներդրմանը հ</w:t>
      </w:r>
      <w:r w:rsidR="00F02AE3" w:rsidRPr="00E469D0">
        <w:rPr>
          <w:rFonts w:ascii="GHEA Grapalat" w:hAnsi="GHEA Grapalat"/>
          <w:sz w:val="24"/>
          <w:szCs w:val="24"/>
        </w:rPr>
        <w:t>ամապատասխան ստանալու մասնաբաժին</w:t>
      </w:r>
      <w:r w:rsidRPr="00E469D0">
        <w:rPr>
          <w:rFonts w:ascii="GHEA Grapalat" w:hAnsi="GHEA Grapalat"/>
          <w:sz w:val="24"/>
          <w:szCs w:val="24"/>
        </w:rPr>
        <w:t xml:space="preserve"> ընդունող կազմակերպությանը </w:t>
      </w:r>
      <w:r w:rsidRPr="00E469D0">
        <w:rPr>
          <w:rFonts w:ascii="GHEA Grapalat" w:hAnsi="GHEA Grapalat"/>
          <w:sz w:val="24"/>
          <w:szCs w:val="24"/>
        </w:rPr>
        <w:lastRenderedPageBreak/>
        <w:t>հասանելիք ցանկացած վճարումից, որը լիցենզիայի մասին պայմանագրով նախատեսված է մտավոր գործունեության պահպանվող արդյունքի օգտագործման իրավունքի տրամադրման համար։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7.</w:t>
      </w:r>
      <w:r w:rsidR="00071E74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Հեղինակային իրավունքը տարածվում է այն հրապարակումների վրա, որոնց համար</w:t>
      </w:r>
      <w:r w:rsidR="00F02AE3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Կողմերի պետությունների օրենսդրությանը համապատասխան</w:t>
      </w:r>
      <w:r w:rsidR="00F02AE3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0F486E" w:rsidRPr="00E469D0">
        <w:rPr>
          <w:rFonts w:ascii="GHEA Grapalat" w:hAnsi="GHEA Grapalat"/>
          <w:sz w:val="24"/>
          <w:szCs w:val="24"/>
        </w:rPr>
        <w:t>տրամադրվում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0F486E" w:rsidRPr="00E469D0">
        <w:rPr>
          <w:rFonts w:ascii="GHEA Grapalat" w:hAnsi="GHEA Grapalat"/>
          <w:sz w:val="24"/>
          <w:szCs w:val="24"/>
        </w:rPr>
        <w:t>է</w:t>
      </w:r>
      <w:r w:rsidR="00190B36" w:rsidRPr="00E469D0">
        <w:rPr>
          <w:rFonts w:ascii="GHEA Grapalat" w:hAnsi="GHEA Grapalat"/>
          <w:sz w:val="24"/>
          <w:szCs w:val="24"/>
        </w:rPr>
        <w:t xml:space="preserve"> իրավական պաշտ</w:t>
      </w:r>
      <w:r w:rsidRPr="00E469D0">
        <w:rPr>
          <w:rFonts w:ascii="GHEA Grapalat" w:hAnsi="GHEA Grapalat"/>
          <w:sz w:val="24"/>
          <w:szCs w:val="24"/>
        </w:rPr>
        <w:t xml:space="preserve">պանություն։  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մասնակիցները կարող են ընդունել համաձայնեցված որոշում, որով նախատեսվո</w:t>
      </w:r>
      <w:r w:rsidR="00A567D5" w:rsidRPr="00E469D0">
        <w:rPr>
          <w:rFonts w:ascii="GHEA Grapalat" w:hAnsi="GHEA Grapalat"/>
          <w:sz w:val="24"/>
          <w:szCs w:val="24"/>
        </w:rPr>
        <w:t>ւմ է, որ Կողմերից յուրաքանչյուրի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190B36" w:rsidRPr="00E469D0">
        <w:rPr>
          <w:rFonts w:ascii="GHEA Grapalat" w:hAnsi="GHEA Grapalat" w:cs="Sylfaen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համատեղ գործունեության մասնակիցներն ունեն համատեղ գործունեության անմիջական արդյունք հանդիսացող գիտատեխնիկական հոդվածների, դասախոսությունների, զեկույցների, գրքերի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190B36" w:rsidRPr="00E469D0">
        <w:rPr>
          <w:rFonts w:ascii="GHEA Grapalat" w:hAnsi="GHEA Grapalat"/>
          <w:sz w:val="24"/>
          <w:szCs w:val="24"/>
        </w:rPr>
        <w:t xml:space="preserve"> հեղինակային իրավունքով պաշտ</w:t>
      </w:r>
      <w:r w:rsidRPr="00E469D0">
        <w:rPr>
          <w:rFonts w:ascii="GHEA Grapalat" w:hAnsi="GHEA Grapalat"/>
          <w:sz w:val="24"/>
          <w:szCs w:val="24"/>
        </w:rPr>
        <w:t>պանվող այլ ստեղծագործությունների՝ ոչ առ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տրային նպատակներով Կողմերի բոլոր պետություններում թարգմանության, վերարտադրության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հանրային տարածման ոչ բացառիկ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անհատույց լիցենզիաների իրավունք։ Հեղինակային իրավունքի՝ տարածման ենթակա օբյեկտների բոլոր նմուշների վրա նշվում է հեղինակի ազգանունը, եթե նա չի հրաժարվել իր ազգանունը հստակ կերպով նշելուց կամ չի ցանկացել հանդես գալ կեղծանունով։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8.</w:t>
      </w:r>
      <w:r w:rsidR="006A3C98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Համաձայնագրի շրջանակներում մշակված</w:t>
      </w:r>
      <w:r w:rsidR="00440397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էլեկտրոնային հաշվիչ մեքենաների համար </w:t>
      </w:r>
      <w:r w:rsidR="00440397" w:rsidRPr="00E469D0">
        <w:rPr>
          <w:rFonts w:ascii="GHEA Grapalat" w:hAnsi="GHEA Grapalat"/>
          <w:sz w:val="24"/>
          <w:szCs w:val="24"/>
        </w:rPr>
        <w:t xml:space="preserve">նախատեսված </w:t>
      </w:r>
      <w:r w:rsidRPr="00E469D0">
        <w:rPr>
          <w:rFonts w:ascii="GHEA Grapalat" w:hAnsi="GHEA Grapalat"/>
          <w:sz w:val="24"/>
          <w:szCs w:val="24"/>
        </w:rPr>
        <w:t xml:space="preserve">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440397" w:rsidRPr="00E469D0">
        <w:rPr>
          <w:rFonts w:ascii="GHEA Grapalat" w:hAnsi="GHEA Grapalat"/>
          <w:sz w:val="24"/>
          <w:szCs w:val="24"/>
        </w:rPr>
        <w:t xml:space="preserve"> տվյալների բազաների </w:t>
      </w:r>
      <w:r w:rsidRPr="00E469D0">
        <w:rPr>
          <w:rFonts w:ascii="GHEA Grapalat" w:hAnsi="GHEA Grapalat"/>
          <w:sz w:val="24"/>
          <w:szCs w:val="24"/>
        </w:rPr>
        <w:t>նկատմամբ բացառիկ իրավունքը Կողմերի համատեղ գործունեության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բաշխվում է՝ հաշվի առնելով էլեկտրոնային հաշվիչ մեքենաների համար</w:t>
      </w:r>
      <w:r w:rsidR="00440397" w:rsidRPr="00E469D0">
        <w:rPr>
          <w:rFonts w:ascii="GHEA Grapalat" w:hAnsi="GHEA Grapalat"/>
          <w:sz w:val="24"/>
          <w:szCs w:val="24"/>
        </w:rPr>
        <w:t xml:space="preserve"> նախատեսված</w:t>
      </w:r>
      <w:r w:rsidRPr="00E469D0">
        <w:rPr>
          <w:rFonts w:ascii="GHEA Grapalat" w:hAnsi="GHEA Grapalat"/>
          <w:sz w:val="24"/>
          <w:szCs w:val="24"/>
        </w:rPr>
        <w:t xml:space="preserve"> այդ</w:t>
      </w:r>
      <w:r w:rsidR="00440397" w:rsidRPr="00E469D0">
        <w:rPr>
          <w:rFonts w:ascii="GHEA Grapalat" w:hAnsi="GHEA Grapalat"/>
          <w:sz w:val="24"/>
          <w:szCs w:val="24"/>
        </w:rPr>
        <w:t>պիսի</w:t>
      </w:r>
      <w:r w:rsidRPr="00E469D0">
        <w:rPr>
          <w:rFonts w:ascii="GHEA Grapalat" w:hAnsi="GHEA Grapalat"/>
          <w:sz w:val="24"/>
          <w:szCs w:val="24"/>
        </w:rPr>
        <w:t xml:space="preserve"> 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տվյալների բազաների մշակման ու ֆինանսավորման հարցում նրանց ունեցած համապատասխան ներդրումները։ Կողմերի </w:t>
      </w:r>
      <w:r w:rsidR="00190B36" w:rsidRPr="00E469D0">
        <w:rPr>
          <w:rFonts w:ascii="GHEA Grapalat" w:hAnsi="GHEA Grapalat" w:cs="Sylfaen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համատեղ գործունեության մասնակիցների կողմից էլեկտրոնային հաշվիչ մեքենաների համար </w:t>
      </w:r>
      <w:r w:rsidR="00440397" w:rsidRPr="00E469D0">
        <w:rPr>
          <w:rFonts w:ascii="GHEA Grapalat" w:hAnsi="GHEA Grapalat"/>
          <w:sz w:val="24"/>
          <w:szCs w:val="24"/>
        </w:rPr>
        <w:t xml:space="preserve">նախատեսված </w:t>
      </w:r>
      <w:r w:rsidRPr="00E469D0">
        <w:rPr>
          <w:rFonts w:ascii="GHEA Grapalat" w:hAnsi="GHEA Grapalat"/>
          <w:sz w:val="24"/>
          <w:szCs w:val="24"/>
        </w:rPr>
        <w:t>ծրագրերի կամ տվյալների բազաների համատեղ մշակման կամ համատեղ ֆինանսավորման դեպքում էլեկտրոնային հաշվիչ մեքենաների</w:t>
      </w:r>
      <w:r w:rsidR="003E5175" w:rsidRPr="00E469D0">
        <w:rPr>
          <w:rFonts w:ascii="GHEA Grapalat" w:hAnsi="GHEA Grapalat"/>
          <w:sz w:val="24"/>
          <w:szCs w:val="24"/>
        </w:rPr>
        <w:t xml:space="preserve"> համար նախատեսված ծրագրերի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տվյալների բազաների մասով կիրառվող ռեժիմը, այդ թվում՝ դրանց առ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տրային օգտագործման դեպքում օգուտի բաշխումը, սահմանվում են առանձին համաձայնագրերով։ Առանձին համաձայնագրերի բացակայության դեպքում կիրառվում են սույն </w:t>
      </w:r>
      <w:r w:rsidR="004622E0" w:rsidRPr="00E469D0">
        <w:rPr>
          <w:rFonts w:ascii="GHEA Grapalat" w:hAnsi="GHEA Grapalat"/>
          <w:sz w:val="24"/>
          <w:szCs w:val="24"/>
        </w:rPr>
        <w:t>բ</w:t>
      </w:r>
      <w:r w:rsidRPr="00E469D0">
        <w:rPr>
          <w:rFonts w:ascii="GHEA Grapalat" w:hAnsi="GHEA Grapalat"/>
          <w:sz w:val="24"/>
          <w:szCs w:val="24"/>
        </w:rPr>
        <w:t xml:space="preserve">աժնի 2-րդ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3-րդ կետերում նախատեսված՝ համատեղ գործունեության հետ կապված իրավունքների բաշխմանն առնչվող դրույթները։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9.</w:t>
      </w:r>
      <w:r w:rsidR="008C5B54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Մտավոր գործունեության՝ համատեղ ստեղծված արդյունքների նկատմամբ իրավունքների տրամադրումը երրորդ անձանց, այդ թվում՝ երրորդ պետությունների ֆիզիկական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իրավաբանական անձանց, առանձին համաձայնագրերի առարկա է, որոնք կնքվում են նախօրոք՝ մինչ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 տրամադրումը։</w:t>
      </w:r>
    </w:p>
    <w:p w:rsidR="00C46505" w:rsidRPr="00E469D0" w:rsidRDefault="00C46505" w:rsidP="003738E6">
      <w:pPr>
        <w:pStyle w:val="Bodytext700"/>
        <w:shd w:val="clear" w:color="auto" w:fill="auto"/>
        <w:spacing w:after="0" w:line="276" w:lineRule="auto"/>
        <w:ind w:hanging="90"/>
        <w:rPr>
          <w:rFonts w:ascii="GHEA Grapalat" w:hAnsi="GHEA Grapalat"/>
          <w:sz w:val="24"/>
          <w:szCs w:val="24"/>
        </w:rPr>
      </w:pPr>
    </w:p>
    <w:p w:rsidR="00DF4600" w:rsidRDefault="00DF4600" w:rsidP="003738E6">
      <w:pPr>
        <w:pStyle w:val="Bodytext700"/>
        <w:shd w:val="clear" w:color="auto" w:fill="auto"/>
        <w:spacing w:after="0" w:line="276" w:lineRule="auto"/>
        <w:ind w:hanging="90"/>
        <w:rPr>
          <w:rFonts w:ascii="GHEA Grapalat" w:hAnsi="GHEA Grapalat"/>
          <w:sz w:val="24"/>
          <w:szCs w:val="24"/>
        </w:rPr>
      </w:pPr>
    </w:p>
    <w:p w:rsidR="00DF4600" w:rsidRDefault="00DF4600" w:rsidP="003738E6">
      <w:pPr>
        <w:pStyle w:val="Bodytext700"/>
        <w:shd w:val="clear" w:color="auto" w:fill="auto"/>
        <w:spacing w:after="0" w:line="276" w:lineRule="auto"/>
        <w:ind w:hanging="90"/>
        <w:rPr>
          <w:rFonts w:ascii="GHEA Grapalat" w:hAnsi="GHEA Grapalat"/>
          <w:sz w:val="24"/>
          <w:szCs w:val="24"/>
        </w:rPr>
      </w:pPr>
    </w:p>
    <w:p w:rsidR="00DF4600" w:rsidRDefault="00DF4600" w:rsidP="003738E6">
      <w:pPr>
        <w:pStyle w:val="Bodytext700"/>
        <w:shd w:val="clear" w:color="auto" w:fill="auto"/>
        <w:spacing w:after="0" w:line="276" w:lineRule="auto"/>
        <w:ind w:hanging="90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00"/>
        <w:shd w:val="clear" w:color="auto" w:fill="auto"/>
        <w:spacing w:after="0" w:line="276" w:lineRule="auto"/>
        <w:ind w:hanging="90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Բաժին 3</w:t>
      </w:r>
    </w:p>
    <w:p w:rsidR="003E5175" w:rsidRDefault="00F80219" w:rsidP="003738E6">
      <w:pPr>
        <w:pStyle w:val="Bodytext700"/>
        <w:shd w:val="clear" w:color="auto" w:fill="auto"/>
        <w:spacing w:after="0" w:line="276" w:lineRule="auto"/>
        <w:ind w:hanging="90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Գործնական </w:t>
      </w:r>
      <w:r w:rsidR="003E5175" w:rsidRPr="00E469D0">
        <w:rPr>
          <w:rFonts w:ascii="GHEA Grapalat" w:hAnsi="GHEA Grapalat"/>
          <w:sz w:val="24"/>
          <w:szCs w:val="24"/>
        </w:rPr>
        <w:t>խորհրդապահական</w:t>
      </w:r>
      <w:r w:rsidRPr="00E469D0">
        <w:rPr>
          <w:rFonts w:ascii="GHEA Grapalat" w:hAnsi="GHEA Grapalat"/>
          <w:sz w:val="24"/>
          <w:szCs w:val="24"/>
        </w:rPr>
        <w:t xml:space="preserve"> տեղեկատվությունը</w:t>
      </w:r>
    </w:p>
    <w:p w:rsidR="00872F9B" w:rsidRPr="00E469D0" w:rsidRDefault="00872F9B" w:rsidP="003738E6">
      <w:pPr>
        <w:pStyle w:val="Bodytext700"/>
        <w:shd w:val="clear" w:color="auto" w:fill="auto"/>
        <w:spacing w:after="0" w:line="276" w:lineRule="auto"/>
        <w:ind w:hanging="90"/>
        <w:rPr>
          <w:rFonts w:ascii="GHEA Grapalat" w:hAnsi="GHEA Grapalat"/>
          <w:sz w:val="24"/>
          <w:szCs w:val="24"/>
        </w:rPr>
      </w:pP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8C5B54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Գործնական </w:t>
      </w:r>
      <w:r w:rsidR="003E5175" w:rsidRPr="00E469D0">
        <w:rPr>
          <w:rFonts w:ascii="GHEA Grapalat" w:hAnsi="GHEA Grapalat"/>
          <w:sz w:val="24"/>
          <w:szCs w:val="24"/>
        </w:rPr>
        <w:t>խորհրդապահական</w:t>
      </w:r>
      <w:r w:rsidRPr="00E469D0">
        <w:rPr>
          <w:rFonts w:ascii="GHEA Grapalat" w:hAnsi="GHEA Grapalat"/>
          <w:sz w:val="24"/>
          <w:szCs w:val="24"/>
        </w:rPr>
        <w:t xml:space="preserve"> տեղեկատվությունը, որպես այդպիսին, սահմանվում է պատշաճ կերպով։ Գործնական </w:t>
      </w:r>
      <w:r w:rsidR="003E5175" w:rsidRPr="00E469D0">
        <w:rPr>
          <w:rFonts w:ascii="GHEA Grapalat" w:hAnsi="GHEA Grapalat"/>
          <w:sz w:val="24"/>
          <w:szCs w:val="24"/>
        </w:rPr>
        <w:t>խորհրդապահական</w:t>
      </w:r>
      <w:r w:rsidRPr="00E469D0">
        <w:rPr>
          <w:rFonts w:ascii="GHEA Grapalat" w:hAnsi="GHEA Grapalat"/>
          <w:sz w:val="24"/>
          <w:szCs w:val="24"/>
        </w:rPr>
        <w:t xml:space="preserve"> տեղեկատվությունը սահմանելու պատասխանատվությունը վերապահվում է այն Կողմին կամ համատեղ գործունեության այն մասնակցին, որը նման </w:t>
      </w:r>
      <w:r w:rsidR="003E5175" w:rsidRPr="00E469D0">
        <w:rPr>
          <w:rFonts w:ascii="GHEA Grapalat" w:hAnsi="GHEA Grapalat"/>
          <w:sz w:val="24"/>
          <w:szCs w:val="24"/>
        </w:rPr>
        <w:t>խորհրդապահական բնույթ</w:t>
      </w:r>
      <w:r w:rsidRPr="00E469D0">
        <w:rPr>
          <w:rFonts w:ascii="GHEA Grapalat" w:hAnsi="GHEA Grapalat"/>
          <w:sz w:val="24"/>
          <w:szCs w:val="24"/>
        </w:rPr>
        <w:t xml:space="preserve"> է պահանջում։ Կողմերից յուրաքանչյուրը կամ համատեղ գործունեության մասնակիցն այդ տեղեկատվությունը պաշտպանում է իր պետության օրենսդրության պահպանմամբ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առանձին համաձայնագրերում սահմանված պայմաններին համապատասխան։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8C5B54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Համատեղ գործունեության մասնակիցները գործնական </w:t>
      </w:r>
      <w:r w:rsidR="001174D9" w:rsidRPr="00E469D0">
        <w:rPr>
          <w:rFonts w:ascii="GHEA Grapalat" w:hAnsi="GHEA Grapalat"/>
          <w:sz w:val="24"/>
          <w:szCs w:val="24"/>
        </w:rPr>
        <w:t>խորհրդապահական</w:t>
      </w:r>
      <w:r w:rsidRPr="00E469D0">
        <w:rPr>
          <w:rFonts w:ascii="GHEA Grapalat" w:hAnsi="GHEA Grapalat"/>
          <w:sz w:val="24"/>
          <w:szCs w:val="24"/>
        </w:rPr>
        <w:t xml:space="preserve"> տեղեկատվությունը կարող են փոխանցել սեփական ներկայացուցիչներին (ծառայողներին) առանձին համաձայնագրերում այլ բան նախատեսված չլին</w:t>
      </w:r>
      <w:r w:rsidR="001174D9" w:rsidRPr="00E469D0">
        <w:rPr>
          <w:rFonts w:ascii="GHEA Grapalat" w:hAnsi="GHEA Grapalat"/>
          <w:sz w:val="24"/>
          <w:szCs w:val="24"/>
        </w:rPr>
        <w:t>ելու դեպքում</w:t>
      </w:r>
      <w:r w:rsidR="008C5B54" w:rsidRPr="00E469D0">
        <w:rPr>
          <w:rFonts w:ascii="GHEA Grapalat" w:hAnsi="GHEA Grapalat"/>
          <w:sz w:val="24"/>
          <w:szCs w:val="24"/>
        </w:rPr>
        <w:t>։</w:t>
      </w:r>
      <w:r w:rsidR="00B40A3E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Այդ</w:t>
      </w:r>
      <w:r w:rsidR="001174D9" w:rsidRPr="00E469D0">
        <w:rPr>
          <w:rFonts w:ascii="GHEA Grapalat" w:hAnsi="GHEA Grapalat"/>
          <w:sz w:val="24"/>
          <w:szCs w:val="24"/>
        </w:rPr>
        <w:t>պիսի</w:t>
      </w:r>
      <w:r w:rsidRPr="00E469D0">
        <w:rPr>
          <w:rFonts w:ascii="GHEA Grapalat" w:hAnsi="GHEA Grapalat"/>
          <w:sz w:val="24"/>
          <w:szCs w:val="24"/>
        </w:rPr>
        <w:t xml:space="preserve"> տեղեկատվությունը կարող է փոխանցվել կապալառուներին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ենթակապալառուներին՝ նրանց հետ ունեցած առանձին համաձայնագրերի կիրառության ոլորտի սահմաններում։ Այդ</w:t>
      </w:r>
      <w:r w:rsidR="00190B36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կերպ</w:t>
      </w:r>
      <w:r w:rsidR="00190B36" w:rsidRPr="00E469D0">
        <w:rPr>
          <w:rFonts w:ascii="GHEA Grapalat" w:hAnsi="GHEA Grapalat"/>
          <w:sz w:val="24"/>
          <w:szCs w:val="24"/>
        </w:rPr>
        <w:t>ով</w:t>
      </w:r>
      <w:r w:rsidRPr="00E469D0">
        <w:rPr>
          <w:rFonts w:ascii="GHEA Grapalat" w:hAnsi="GHEA Grapalat"/>
          <w:sz w:val="24"/>
          <w:szCs w:val="24"/>
        </w:rPr>
        <w:t xml:space="preserve"> փոխանցված տեղեկատվությունը կարող է օգտագործվել միայն առանձին համաձայնագրերի կիրառության ոլորտի սահմաններում, որոնցով պետք է նախատեսվեն </w:t>
      </w:r>
      <w:r w:rsidR="001174D9" w:rsidRPr="00E469D0">
        <w:rPr>
          <w:rFonts w:ascii="GHEA Grapalat" w:hAnsi="GHEA Grapalat"/>
          <w:sz w:val="24"/>
          <w:szCs w:val="24"/>
        </w:rPr>
        <w:t>խորհրդապահական բնույթի</w:t>
      </w:r>
      <w:r w:rsidRPr="00E469D0">
        <w:rPr>
          <w:rFonts w:ascii="GHEA Grapalat" w:hAnsi="GHEA Grapalat"/>
          <w:sz w:val="24"/>
          <w:szCs w:val="24"/>
        </w:rPr>
        <w:t xml:space="preserve"> մասին այդ</w:t>
      </w:r>
      <w:r w:rsidR="001174D9" w:rsidRPr="00E469D0">
        <w:rPr>
          <w:rFonts w:ascii="GHEA Grapalat" w:hAnsi="GHEA Grapalat"/>
          <w:sz w:val="24"/>
          <w:szCs w:val="24"/>
        </w:rPr>
        <w:t>պիսի</w:t>
      </w:r>
      <w:r w:rsidRPr="00E469D0">
        <w:rPr>
          <w:rFonts w:ascii="GHEA Grapalat" w:hAnsi="GHEA Grapalat"/>
          <w:sz w:val="24"/>
          <w:szCs w:val="24"/>
        </w:rPr>
        <w:t xml:space="preserve"> դրույթների կիրառման պայմաններ</w:t>
      </w:r>
      <w:r w:rsidR="001174D9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1174D9" w:rsidRPr="00E469D0">
        <w:rPr>
          <w:rFonts w:ascii="GHEA Grapalat" w:hAnsi="GHEA Grapalat"/>
          <w:sz w:val="24"/>
          <w:szCs w:val="24"/>
        </w:rPr>
        <w:t>ու</w:t>
      </w:r>
      <w:r w:rsidRPr="00E469D0">
        <w:rPr>
          <w:rFonts w:ascii="GHEA Grapalat" w:hAnsi="GHEA Grapalat"/>
          <w:sz w:val="24"/>
          <w:szCs w:val="24"/>
        </w:rPr>
        <w:t xml:space="preserve"> ժամկետներ</w:t>
      </w:r>
      <w:r w:rsidR="001174D9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>։</w:t>
      </w:r>
    </w:p>
    <w:p w:rsidR="00714DF9" w:rsidRPr="00E469D0" w:rsidRDefault="00F80219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8C5B54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մասնակիցները ձեռնարկում են </w:t>
      </w:r>
      <w:r w:rsidR="001174D9" w:rsidRPr="00E469D0">
        <w:rPr>
          <w:rFonts w:ascii="GHEA Grapalat" w:hAnsi="GHEA Grapalat"/>
          <w:sz w:val="24"/>
          <w:szCs w:val="24"/>
        </w:rPr>
        <w:t>խորհրդապահական բնույթն</w:t>
      </w:r>
      <w:r w:rsidRPr="00E469D0">
        <w:rPr>
          <w:rFonts w:ascii="GHEA Grapalat" w:hAnsi="GHEA Grapalat"/>
          <w:sz w:val="24"/>
          <w:szCs w:val="24"/>
        </w:rPr>
        <w:t xml:space="preserve"> ապահովելու՝ սույն </w:t>
      </w:r>
      <w:r w:rsidR="004622E0" w:rsidRPr="00E469D0">
        <w:rPr>
          <w:rFonts w:ascii="GHEA Grapalat" w:hAnsi="GHEA Grapalat"/>
          <w:sz w:val="24"/>
          <w:szCs w:val="24"/>
        </w:rPr>
        <w:t>բ</w:t>
      </w:r>
      <w:r w:rsidRPr="00E469D0">
        <w:rPr>
          <w:rFonts w:ascii="GHEA Grapalat" w:hAnsi="GHEA Grapalat"/>
          <w:sz w:val="24"/>
          <w:szCs w:val="24"/>
        </w:rPr>
        <w:t>աժնով նախատ</w:t>
      </w:r>
      <w:r w:rsidR="00676B2B" w:rsidRPr="00E469D0">
        <w:rPr>
          <w:rFonts w:ascii="GHEA Grapalat" w:hAnsi="GHEA Grapalat"/>
          <w:sz w:val="24"/>
          <w:szCs w:val="24"/>
        </w:rPr>
        <w:t>եսված պարտավորությունները կատար</w:t>
      </w:r>
      <w:r w:rsidRPr="00E469D0">
        <w:rPr>
          <w:rFonts w:ascii="GHEA Grapalat" w:hAnsi="GHEA Grapalat"/>
          <w:sz w:val="24"/>
          <w:szCs w:val="24"/>
        </w:rPr>
        <w:t xml:space="preserve">ելուն ուղղված բոլոր </w:t>
      </w:r>
      <w:r w:rsidR="001174D9" w:rsidRPr="00E469D0">
        <w:rPr>
          <w:rFonts w:ascii="GHEA Grapalat" w:hAnsi="GHEA Grapalat"/>
          <w:sz w:val="24"/>
          <w:szCs w:val="24"/>
        </w:rPr>
        <w:t>անհրաժեշտ</w:t>
      </w:r>
      <w:r w:rsidRPr="00E469D0">
        <w:rPr>
          <w:rFonts w:ascii="GHEA Grapalat" w:hAnsi="GHEA Grapalat"/>
          <w:sz w:val="24"/>
          <w:szCs w:val="24"/>
        </w:rPr>
        <w:t xml:space="preserve"> միջոցները։</w:t>
      </w:r>
    </w:p>
    <w:p w:rsidR="00B43C97" w:rsidRPr="00E469D0" w:rsidRDefault="00B43C97" w:rsidP="003738E6">
      <w:pPr>
        <w:widowControl/>
        <w:spacing w:line="276" w:lineRule="auto"/>
        <w:ind w:firstLine="567"/>
        <w:rPr>
          <w:rFonts w:ascii="GHEA Grapalat" w:hAnsi="GHEA Grapalat"/>
          <w:color w:val="auto"/>
        </w:rPr>
      </w:pPr>
      <w:r w:rsidRPr="00E469D0">
        <w:rPr>
          <w:rFonts w:ascii="GHEA Grapalat" w:hAnsi="GHEA Grapalat"/>
          <w:color w:val="auto"/>
        </w:rPr>
        <w:br w:type="page"/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B43C97" w:rsidRPr="004A5CA2" w:rsidTr="002F5AC7">
        <w:tc>
          <w:tcPr>
            <w:tcW w:w="5070" w:type="dxa"/>
          </w:tcPr>
          <w:p w:rsidR="00B43C97" w:rsidRPr="00E469D0" w:rsidRDefault="00B43C97" w:rsidP="003738E6">
            <w:pPr>
              <w:spacing w:line="276" w:lineRule="auto"/>
              <w:ind w:firstLine="567"/>
              <w:rPr>
                <w:rFonts w:ascii="GHEA Grapalat" w:hAnsi="GHEA Grapalat"/>
                <w:color w:val="auto"/>
                <w:sz w:val="24"/>
                <w:szCs w:val="24"/>
              </w:rPr>
            </w:pPr>
          </w:p>
        </w:tc>
        <w:tc>
          <w:tcPr>
            <w:tcW w:w="4536" w:type="dxa"/>
          </w:tcPr>
          <w:p w:rsidR="00DF4600" w:rsidRDefault="00DF4600" w:rsidP="00140FF2">
            <w:pPr>
              <w:pStyle w:val="Bodytext710"/>
              <w:shd w:val="clear" w:color="auto" w:fill="auto"/>
              <w:spacing w:before="0" w:line="276" w:lineRule="auto"/>
              <w:ind w:right="34" w:firstLine="567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DF4600" w:rsidRDefault="00DF4600" w:rsidP="00140FF2">
            <w:pPr>
              <w:pStyle w:val="Bodytext710"/>
              <w:shd w:val="clear" w:color="auto" w:fill="auto"/>
              <w:spacing w:before="0" w:line="276" w:lineRule="auto"/>
              <w:ind w:right="34" w:firstLine="567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BD50DD" w:rsidRDefault="00BD50DD" w:rsidP="00140FF2">
            <w:pPr>
              <w:pStyle w:val="Bodytext710"/>
              <w:shd w:val="clear" w:color="auto" w:fill="auto"/>
              <w:spacing w:before="0" w:line="276" w:lineRule="auto"/>
              <w:ind w:right="34" w:firstLine="567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BD50DD" w:rsidRDefault="00BD50DD" w:rsidP="00140FF2">
            <w:pPr>
              <w:pStyle w:val="Bodytext710"/>
              <w:shd w:val="clear" w:color="auto" w:fill="auto"/>
              <w:spacing w:before="0" w:line="276" w:lineRule="auto"/>
              <w:ind w:right="34" w:firstLine="567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DF4600" w:rsidRDefault="00DF4600" w:rsidP="00140FF2">
            <w:pPr>
              <w:pStyle w:val="Bodytext710"/>
              <w:shd w:val="clear" w:color="auto" w:fill="auto"/>
              <w:spacing w:before="0" w:line="276" w:lineRule="auto"/>
              <w:ind w:right="34" w:firstLine="567"/>
              <w:jc w:val="right"/>
              <w:rPr>
                <w:rFonts w:ascii="GHEA Grapalat" w:hAnsi="GHEA Grapalat"/>
                <w:sz w:val="20"/>
                <w:szCs w:val="20"/>
              </w:rPr>
            </w:pPr>
          </w:p>
          <w:p w:rsidR="00B43C97" w:rsidRPr="004A5CA2" w:rsidRDefault="00B43C97" w:rsidP="00140FF2">
            <w:pPr>
              <w:pStyle w:val="Bodytext710"/>
              <w:shd w:val="clear" w:color="auto" w:fill="auto"/>
              <w:spacing w:before="0" w:line="276" w:lineRule="auto"/>
              <w:ind w:right="34" w:firstLine="567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4A5CA2">
              <w:rPr>
                <w:rFonts w:ascii="GHEA Grapalat" w:hAnsi="GHEA Grapalat"/>
                <w:sz w:val="20"/>
                <w:szCs w:val="20"/>
              </w:rPr>
              <w:t>Հավելված 3</w:t>
            </w:r>
          </w:p>
          <w:p w:rsidR="00140FF2" w:rsidRPr="00F81DC2" w:rsidRDefault="00B43C97" w:rsidP="00140FF2">
            <w:pPr>
              <w:pStyle w:val="Bodytext700"/>
              <w:shd w:val="clear" w:color="auto" w:fill="auto"/>
              <w:spacing w:after="0" w:line="276" w:lineRule="auto"/>
              <w:jc w:val="right"/>
              <w:rPr>
                <w:rFonts w:ascii="GHEA Grapalat" w:hAnsi="GHEA Grapalat"/>
                <w:b w:val="0"/>
                <w:sz w:val="20"/>
                <w:szCs w:val="20"/>
              </w:rPr>
            </w:pPr>
            <w:r w:rsidRPr="004A5CA2">
              <w:rPr>
                <w:rFonts w:ascii="GHEA Grapalat" w:hAnsi="GHEA Grapalat"/>
                <w:sz w:val="20"/>
                <w:szCs w:val="20"/>
              </w:rPr>
              <w:t>«</w:t>
            </w:r>
            <w:r w:rsidR="00140FF2" w:rsidRPr="00F81DC2">
              <w:rPr>
                <w:rFonts w:ascii="GHEA Grapalat" w:hAnsi="GHEA Grapalat"/>
                <w:b w:val="0"/>
                <w:sz w:val="20"/>
                <w:szCs w:val="20"/>
              </w:rPr>
              <w:t>Խաղաղ նպատակներով տիեզերական տարածության հետազոտման և օգտագործման ոլորտում Անկախ պետությունների համագործակցության մասնակից պետությունների համատեղ գործունության իրականացման մասին</w:t>
            </w:r>
          </w:p>
          <w:p w:rsidR="00B43C97" w:rsidRPr="004A5CA2" w:rsidRDefault="000149D2" w:rsidP="00140FF2">
            <w:pPr>
              <w:pStyle w:val="Bodytext710"/>
              <w:shd w:val="clear" w:color="auto" w:fill="auto"/>
              <w:spacing w:before="0" w:line="276" w:lineRule="auto"/>
              <w:ind w:right="34" w:firstLine="567"/>
              <w:jc w:val="right"/>
              <w:rPr>
                <w:rFonts w:ascii="GHEA Grapalat" w:hAnsi="GHEA Grapalat"/>
                <w:sz w:val="20"/>
                <w:szCs w:val="20"/>
              </w:rPr>
            </w:pPr>
            <w:r w:rsidRPr="004A5CA2">
              <w:rPr>
                <w:rFonts w:ascii="GHEA Grapalat" w:hAnsi="GHEA Grapalat"/>
                <w:sz w:val="20"/>
                <w:szCs w:val="20"/>
              </w:rPr>
              <w:t>2018</w:t>
            </w:r>
            <w:r w:rsidR="00CA1D3B" w:rsidRPr="004A5C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D2684" w:rsidRPr="004A5CA2">
              <w:rPr>
                <w:rFonts w:ascii="GHEA Grapalat" w:hAnsi="GHEA Grapalat"/>
                <w:sz w:val="20"/>
                <w:szCs w:val="20"/>
              </w:rPr>
              <w:t xml:space="preserve">թվականի </w:t>
            </w:r>
            <w:r w:rsidR="00CA1D3B" w:rsidRPr="004A5CA2">
              <w:rPr>
                <w:rFonts w:ascii="GHEA Grapalat" w:hAnsi="GHEA Grapalat"/>
                <w:sz w:val="20"/>
                <w:szCs w:val="20"/>
              </w:rPr>
              <w:t>նոյեմբերի</w:t>
            </w:r>
            <w:r w:rsidR="00B1264B" w:rsidRPr="004A5CA2">
              <w:rPr>
                <w:rFonts w:ascii="GHEA Grapalat" w:hAnsi="GHEA Grapalat"/>
                <w:sz w:val="20"/>
                <w:szCs w:val="20"/>
              </w:rPr>
              <w:t xml:space="preserve"> 2</w:t>
            </w:r>
            <w:r w:rsidR="00676B2B" w:rsidRPr="004A5CA2">
              <w:rPr>
                <w:rFonts w:ascii="GHEA Grapalat" w:hAnsi="GHEA Grapalat"/>
                <w:sz w:val="20"/>
                <w:szCs w:val="20"/>
              </w:rPr>
              <w:t>-</w:t>
            </w:r>
            <w:r w:rsidR="00B43C97" w:rsidRPr="004A5CA2">
              <w:rPr>
                <w:rFonts w:ascii="GHEA Grapalat" w:hAnsi="GHEA Grapalat"/>
                <w:sz w:val="20"/>
                <w:szCs w:val="20"/>
              </w:rPr>
              <w:t>ի համաձայնագրի</w:t>
            </w:r>
          </w:p>
        </w:tc>
      </w:tr>
    </w:tbl>
    <w:p w:rsidR="008C4014" w:rsidRPr="00E469D0" w:rsidRDefault="008C4014" w:rsidP="003738E6">
      <w:pPr>
        <w:pStyle w:val="Bodytext700"/>
        <w:shd w:val="clear" w:color="auto" w:fill="auto"/>
        <w:spacing w:after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00"/>
        <w:shd w:val="clear" w:color="auto" w:fill="auto"/>
        <w:spacing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պահպանությանն ուղղված միջոցները</w:t>
      </w:r>
    </w:p>
    <w:p w:rsidR="008C4014" w:rsidRPr="00E469D0" w:rsidRDefault="008C4014" w:rsidP="003738E6">
      <w:pPr>
        <w:pStyle w:val="Bodytext700"/>
        <w:shd w:val="clear" w:color="auto" w:fill="auto"/>
        <w:spacing w:after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00"/>
        <w:shd w:val="clear" w:color="auto" w:fill="auto"/>
        <w:spacing w:after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Բաժին 1</w:t>
      </w:r>
    </w:p>
    <w:p w:rsidR="002F5AC7" w:rsidRDefault="008C4014" w:rsidP="003738E6">
      <w:pPr>
        <w:pStyle w:val="Bodytext710"/>
        <w:shd w:val="clear" w:color="auto" w:fill="auto"/>
        <w:spacing w:before="0" w:line="276" w:lineRule="auto"/>
        <w:ind w:firstLine="567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Կիրառության ոլորտը</w:t>
      </w:r>
    </w:p>
    <w:p w:rsidR="004A5CA2" w:rsidRPr="00E469D0" w:rsidRDefault="004A5CA2" w:rsidP="003738E6">
      <w:pPr>
        <w:pStyle w:val="Bodytext710"/>
        <w:shd w:val="clear" w:color="auto" w:fill="auto"/>
        <w:spacing w:before="0" w:line="276" w:lineRule="auto"/>
        <w:ind w:firstLine="567"/>
        <w:jc w:val="center"/>
        <w:rPr>
          <w:rFonts w:ascii="GHEA Grapalat" w:hAnsi="GHEA Grapalat"/>
          <w:b/>
          <w:bCs/>
          <w:sz w:val="24"/>
          <w:szCs w:val="24"/>
          <w:shd w:val="clear" w:color="auto" w:fill="FFFFFF"/>
        </w:rPr>
      </w:pP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2F5AC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հավելվածի դրույթները համատեղ գործունեության բոլոր 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փուլերի նկատմամբ կիրառվում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մասով, մասնավորապես` 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համատեղ գործունեության մասնակիցների բոլոր օբյեկտներում.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այն օբյեկտներում, որոնք գտնվում են Կողմերի պետությունների իրավազորության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հսկողության ներքո.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Կողմերի պետությունների ներկայացուցիչների գործողությունների մասով.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արտահանող (ներմուծող) Կողմի լիազորված պաշտոնատար անձանց գործողությունների մասով:</w:t>
      </w:r>
    </w:p>
    <w:p w:rsidR="00D2796F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«Անկախ </w:t>
      </w:r>
      <w:r w:rsidR="00F50513" w:rsidRPr="00E469D0">
        <w:rPr>
          <w:rFonts w:ascii="GHEA Grapalat" w:hAnsi="GHEA Grapalat"/>
          <w:sz w:val="24"/>
          <w:szCs w:val="24"/>
        </w:rPr>
        <w:t>Պ</w:t>
      </w:r>
      <w:r w:rsidRPr="00E469D0">
        <w:rPr>
          <w:rFonts w:ascii="GHEA Grapalat" w:hAnsi="GHEA Grapalat"/>
          <w:sz w:val="24"/>
          <w:szCs w:val="24"/>
        </w:rPr>
        <w:t xml:space="preserve">ետությունների </w:t>
      </w:r>
      <w:r w:rsidR="00FE11E8" w:rsidRPr="00E469D0">
        <w:rPr>
          <w:rFonts w:ascii="GHEA Grapalat" w:hAnsi="GHEA Grapalat"/>
          <w:sz w:val="24"/>
          <w:szCs w:val="24"/>
        </w:rPr>
        <w:t>Հ</w:t>
      </w:r>
      <w:r w:rsidRPr="00E469D0">
        <w:rPr>
          <w:rFonts w:ascii="GHEA Grapalat" w:hAnsi="GHEA Grapalat"/>
          <w:sz w:val="24"/>
          <w:szCs w:val="24"/>
        </w:rPr>
        <w:t xml:space="preserve">ամագործակցության մասնակից պետությունների՝ խաղաղ նպատակներով տիեզերական տարածության հետազոտման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օգտագործման ոլորտում </w:t>
      </w:r>
      <w:r w:rsidR="00140FF2">
        <w:rPr>
          <w:rFonts w:ascii="GHEA Grapalat" w:hAnsi="GHEA Grapalat"/>
          <w:sz w:val="24"/>
          <w:szCs w:val="24"/>
        </w:rPr>
        <w:t>համատեղ գործունեության իրականացման մասին</w:t>
      </w:r>
      <w:r w:rsidRPr="00E469D0">
        <w:rPr>
          <w:rFonts w:ascii="GHEA Grapalat" w:hAnsi="GHEA Grapalat"/>
          <w:sz w:val="24"/>
          <w:szCs w:val="24"/>
        </w:rPr>
        <w:t>»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="00BD5C4F" w:rsidRPr="00E469D0">
        <w:rPr>
          <w:rFonts w:ascii="GHEA Grapalat" w:hAnsi="GHEA Grapalat"/>
          <w:sz w:val="24"/>
          <w:szCs w:val="24"/>
        </w:rPr>
        <w:t>2018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թվականի </w:t>
      </w:r>
      <w:r w:rsidR="00676B2B" w:rsidRPr="00E469D0">
        <w:rPr>
          <w:rFonts w:ascii="GHEA Grapalat" w:hAnsi="GHEA Grapalat"/>
          <w:sz w:val="24"/>
          <w:szCs w:val="24"/>
        </w:rPr>
        <w:t>նոյեմբերի 2-ի հ</w:t>
      </w:r>
      <w:r w:rsidRPr="00E469D0">
        <w:rPr>
          <w:rFonts w:ascii="GHEA Grapalat" w:hAnsi="GHEA Grapalat"/>
          <w:sz w:val="24"/>
          <w:szCs w:val="24"/>
        </w:rPr>
        <w:t>ամաձայնագիրը (այսուհետ` Համաձայնագիր) իրագործելիս Կողմերը</w:t>
      </w:r>
      <w:r w:rsidRPr="00E469D0" w:rsidDel="00801E48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պահպանվածության ու անվտանգության ապահովման մասով համագործակցում են երրորդ պետությունների կառավարությունների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, անհրաժեշտության դեպքում, համապատասխան իրավասությամբ օժտված միջազգային կազմակերպությունների հետ՝</w:t>
      </w:r>
      <w:r w:rsidR="004A5CA2" w:rsidRPr="007D74DD">
        <w:rPr>
          <w:rFonts w:ascii="GHEA Grapalat" w:hAnsi="GHEA Grapalat"/>
          <w:sz w:val="24"/>
          <w:szCs w:val="24"/>
        </w:rPr>
        <w:t xml:space="preserve"> </w:t>
      </w:r>
      <w:r w:rsidR="00BC739E" w:rsidRPr="00E469D0">
        <w:rPr>
          <w:rFonts w:ascii="GHEA Grapalat" w:hAnsi="GHEA Grapalat"/>
          <w:sz w:val="24"/>
          <w:szCs w:val="24"/>
        </w:rPr>
        <w:t>ըստ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BC739E" w:rsidRPr="00E469D0">
        <w:rPr>
          <w:rFonts w:ascii="GHEA Grapalat" w:hAnsi="GHEA Grapalat"/>
          <w:sz w:val="24"/>
          <w:szCs w:val="24"/>
        </w:rPr>
        <w:t>Համաձայնագրի պայմանների</w:t>
      </w:r>
      <w:r w:rsidRPr="00E469D0">
        <w:rPr>
          <w:rFonts w:ascii="GHEA Grapalat" w:hAnsi="GHEA Grapalat"/>
          <w:sz w:val="24"/>
          <w:szCs w:val="24"/>
        </w:rPr>
        <w:t xml:space="preserve"> պայմաններով: Այդ նպատակին հասնելու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համար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սույն հավելվածի 3-րդ բաժնի 1-ին կետում </w:t>
      </w:r>
      <w:r w:rsidR="00676B2B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10-րդ բաժնի 7-րդ կետում շարադրված պահանջները հաշվի առնելով՝ Կողմերն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համաձայնեցված առաջարկությունների հիման վրա Համաձայնագիրը կիրառում են պահպանվող այն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նկատմամբ, որոնք ունեն երրորդ պետությունների ծագում</w:t>
      </w:r>
      <w:r w:rsidR="0090562D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որոնց համար երրորդ պետություններում պետական մարմինների կողմից տրվում են արտահանման այնպիսի լիցենզիաներ (թույլտվություններ)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թույլտվություններ, որոնք Համաձայնագրով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սույն հավելվածով նախատեսված պայմանների ու ընթացակարգերի հետ առավելագույն հնարավոր չափով համադրելի պայմաններն ու ընթացակարգերը կատարելու համար տրվում են երրորդ պետությունների կառավարությունների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միջազգային կազմակերպությունների հետ փոխադարձ հիմունքներով գրավոր համաձայնագրեր կնքելու կամ պայմանավորվածություններ ձեռք բերելու միջոցով:</w:t>
      </w:r>
    </w:p>
    <w:p w:rsidR="0090562D" w:rsidRPr="00E469D0" w:rsidRDefault="0090562D" w:rsidP="003738E6">
      <w:pPr>
        <w:widowControl/>
        <w:spacing w:line="276" w:lineRule="auto"/>
        <w:ind w:firstLine="567"/>
        <w:jc w:val="center"/>
        <w:rPr>
          <w:rStyle w:val="Bodytext71Bold"/>
          <w:rFonts w:ascii="GHEA Grapalat" w:eastAsia="Sylfaen" w:hAnsi="GHEA Grapalat"/>
          <w:color w:val="auto"/>
          <w:sz w:val="24"/>
          <w:szCs w:val="24"/>
        </w:rPr>
      </w:pPr>
    </w:p>
    <w:p w:rsidR="008C4014" w:rsidRPr="00E469D0" w:rsidRDefault="008C4014" w:rsidP="003738E6">
      <w:pPr>
        <w:widowControl/>
        <w:spacing w:line="276" w:lineRule="auto"/>
        <w:jc w:val="center"/>
        <w:rPr>
          <w:rFonts w:ascii="GHEA Grapalat" w:eastAsia="Times New Roman" w:hAnsi="GHEA Grapalat" w:cs="Times New Roman"/>
          <w:color w:val="auto"/>
        </w:rPr>
      </w:pPr>
      <w:r w:rsidRPr="00E469D0">
        <w:rPr>
          <w:rStyle w:val="Bodytext71Bold"/>
          <w:rFonts w:ascii="GHEA Grapalat" w:eastAsia="Sylfaen" w:hAnsi="GHEA Grapalat"/>
          <w:color w:val="auto"/>
          <w:sz w:val="24"/>
          <w:szCs w:val="24"/>
        </w:rPr>
        <w:t>Բաժին 2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Տեխնոլոգիաների պահպանության պլանները</w:t>
      </w:r>
    </w:p>
    <w:p w:rsidR="00D2796F" w:rsidRPr="00E469D0" w:rsidRDefault="00D2796F" w:rsidP="003738E6">
      <w:pPr>
        <w:pStyle w:val="Bodytext710"/>
        <w:shd w:val="clear" w:color="auto" w:fill="auto"/>
        <w:spacing w:before="0" w:line="276" w:lineRule="auto"/>
        <w:ind w:firstLine="567"/>
        <w:jc w:val="center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Կողմերն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միջոցով ապահովում են, որ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 ցանկացած համատեղ գործունեություն յուրաքանչյուր Կողմի պետության ներկայացուցիչների կողմից իրականացվի</w:t>
      </w:r>
      <w:r w:rsidRPr="00E469D0" w:rsidDel="00613442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պահպանության պլաններով նախատեսված ընթացակարգերի համաձայն,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 այդպիսի պլանները դիտարկվեն որպես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պահպանվածության ու անվտանգության ապահովման միջոցների հաշվառման համակարգի անբաժանելի մաս: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Տեխնոլոգիաների պահպանության պլանները մշակվում են Կողմերի համատեղ գործունեության մասնակիցների կողմից՝ Համաձայնագրին համապատասխան</w:t>
      </w:r>
      <w:r w:rsidR="0090562D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ենթակա են հաստատման յուրաքանչյուր Կողմի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կողմից</w:t>
      </w:r>
      <w:r w:rsidR="0090562D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նախօրոք՝ մինչ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 համատեղ գործունեությունն սկսելը: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Նշված պլանները պետք է պարունակեն առնվազն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90562D" w:rsidRPr="00E469D0">
        <w:rPr>
          <w:rFonts w:ascii="GHEA Grapalat" w:hAnsi="GHEA Grapalat"/>
          <w:sz w:val="24"/>
          <w:szCs w:val="24"/>
        </w:rPr>
        <w:t>յալ պարտադիր տեղեկությունները.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1)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բեռնման (բեռնաթափման) մասով գործողությունների իրականացման կարգը,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անձնակազմի՝ աշխատանքային գոտիներ մուտք գործելու կարգը.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2)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այն ընթացակարգերը, որոնցով պետք է առաջնորդվել պահպանվող </w:t>
      </w:r>
      <w:r w:rsidRPr="00E469D0">
        <w:rPr>
          <w:rFonts w:ascii="GHEA Grapalat" w:hAnsi="GHEA Grapalat"/>
          <w:sz w:val="24"/>
          <w:szCs w:val="24"/>
        </w:rPr>
        <w:lastRenderedPageBreak/>
        <w:t>արտադրատեսակների արձակումը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հապաղելու, չեղարկելու կամ դրանք անհաջող արձակելու դեպքերում.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3)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տեխնիկակա</w:t>
      </w:r>
      <w:r w:rsidR="00BC739E" w:rsidRPr="00E469D0">
        <w:rPr>
          <w:rFonts w:ascii="GHEA Grapalat" w:hAnsi="GHEA Grapalat"/>
          <w:sz w:val="24"/>
          <w:szCs w:val="24"/>
        </w:rPr>
        <w:t>ն հսկողության մեթոդներն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BC739E" w:rsidRPr="00E469D0">
        <w:rPr>
          <w:rFonts w:ascii="GHEA Grapalat" w:hAnsi="GHEA Grapalat"/>
          <w:sz w:val="24"/>
          <w:szCs w:val="24"/>
        </w:rPr>
        <w:t>ու</w:t>
      </w:r>
      <w:r w:rsidRPr="00E469D0">
        <w:rPr>
          <w:rFonts w:ascii="GHEA Grapalat" w:hAnsi="GHEA Grapalat"/>
          <w:sz w:val="24"/>
          <w:szCs w:val="24"/>
        </w:rPr>
        <w:t xml:space="preserve"> համակարգեր</w:t>
      </w:r>
      <w:r w:rsidR="00BC739E" w:rsidRPr="00E469D0">
        <w:rPr>
          <w:rFonts w:ascii="GHEA Grapalat" w:hAnsi="GHEA Grapalat"/>
          <w:sz w:val="24"/>
          <w:szCs w:val="24"/>
        </w:rPr>
        <w:t>ը</w:t>
      </w:r>
      <w:r w:rsidRPr="00E469D0">
        <w:rPr>
          <w:rFonts w:ascii="GHEA Grapalat" w:hAnsi="GHEA Grapalat"/>
          <w:sz w:val="24"/>
          <w:szCs w:val="24"/>
        </w:rPr>
        <w:t xml:space="preserve"> 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6E2D25" w:rsidRPr="00E469D0">
        <w:rPr>
          <w:rFonts w:ascii="GHEA Grapalat" w:hAnsi="GHEA Grapalat"/>
          <w:sz w:val="24"/>
          <w:szCs w:val="24"/>
        </w:rPr>
        <w:t xml:space="preserve"> տեխնոլոգիաների վերաբերյալ</w:t>
      </w:r>
      <w:r w:rsidRPr="00E469D0">
        <w:rPr>
          <w:rFonts w:ascii="GHEA Grapalat" w:hAnsi="GHEA Grapalat"/>
          <w:sz w:val="24"/>
          <w:szCs w:val="24"/>
        </w:rPr>
        <w:t xml:space="preserve"> գրանցումները.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4)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փոխադրման դեպքում պատասխանատվության փոխանցման ժամը, վայրը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ընթացակարգերը.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5)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պահպանության ապահովմանը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, անհրաժեշտության դեպքում, ուտիլիզացմանն առնչվող ընթացակարգերը: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Կողմերն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միջոցով համագործակցում են արտադրատեսակների ու տեխնոլոգիաների պահպանության պլանների կատարման նկատմամբ արդյունավետ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ժամանակին հսկողություն ու վերահսկողություն իրականացնելու մասով:</w:t>
      </w:r>
    </w:p>
    <w:p w:rsidR="004A5CA2" w:rsidRDefault="004A5CA2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Բաժին 3</w:t>
      </w:r>
    </w:p>
    <w:p w:rsidR="00D2796F" w:rsidRDefault="008C4014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Լիցենզիաների գործողությունը</w:t>
      </w:r>
    </w:p>
    <w:p w:rsidR="004A5CA2" w:rsidRPr="00E469D0" w:rsidRDefault="004A5CA2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bCs/>
          <w:sz w:val="24"/>
          <w:szCs w:val="24"/>
          <w:shd w:val="clear" w:color="auto" w:fill="FFFFFF"/>
        </w:rPr>
      </w:pP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D2796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Արտահանող Կողմն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(իր</w:t>
      </w:r>
      <w:r w:rsidR="00C3633A" w:rsidRPr="00E469D0">
        <w:rPr>
          <w:rFonts w:ascii="Calibri" w:hAnsi="Calibri" w:cs="Calibri"/>
          <w:sz w:val="24"/>
          <w:szCs w:val="24"/>
        </w:rPr>
        <w:t> </w:t>
      </w:r>
      <w:r w:rsidRPr="00E469D0">
        <w:rPr>
          <w:rFonts w:ascii="GHEA Grapalat" w:hAnsi="GHEA Grapalat"/>
          <w:sz w:val="24"/>
          <w:szCs w:val="24"/>
        </w:rPr>
        <w:t xml:space="preserve">լիազորված մարմինների) միջոցով ապահովում է պահպանվող արտադրատեսակներին ու տեխնոլոգիաներին ներկայացվող պահանջների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անհրաժեշտ դեպքերում հրթիռային տեխնոլոգիայի չտարածման պահանջների պահպանումը՝ իր պետութ</w:t>
      </w:r>
      <w:r w:rsidR="00174C94" w:rsidRPr="00E469D0">
        <w:rPr>
          <w:rFonts w:ascii="GHEA Grapalat" w:hAnsi="GHEA Grapalat"/>
          <w:sz w:val="24"/>
          <w:szCs w:val="24"/>
        </w:rPr>
        <w:t>յան օրենսդրությանը համապատասխան՝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 արտահանման լիցենզիաներ </w:t>
      </w:r>
      <w:r w:rsidR="00174C94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 տրամադրելու,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Համաձայնագրով նախատեսված պատշաճ մի</w:t>
      </w:r>
      <w:r w:rsidR="00174C94" w:rsidRPr="00E469D0">
        <w:rPr>
          <w:rFonts w:ascii="GHEA Grapalat" w:hAnsi="GHEA Grapalat"/>
          <w:sz w:val="24"/>
          <w:szCs w:val="24"/>
        </w:rPr>
        <w:t xml:space="preserve">ջոցներ իրականացնելու միջոցով, 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174C94" w:rsidRPr="00E469D0">
        <w:rPr>
          <w:rFonts w:ascii="GHEA Grapalat" w:hAnsi="GHEA Grapalat"/>
          <w:sz w:val="24"/>
          <w:szCs w:val="24"/>
        </w:rPr>
        <w:t xml:space="preserve">և </w:t>
      </w:r>
      <w:r w:rsidRPr="00E469D0">
        <w:rPr>
          <w:rFonts w:ascii="GHEA Grapalat" w:hAnsi="GHEA Grapalat"/>
          <w:sz w:val="24"/>
          <w:szCs w:val="24"/>
        </w:rPr>
        <w:t xml:space="preserve">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(իր լիազորված մարմինների) միջոցով տեղեկացնում է ներմուծող Կողմին՝ նրա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(նրա լիազորված մարմինների) միջոցով այդպիսի արտահանման լիցենզիաների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թույլտվությունների դրույթների մասին: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Ներմուծող Կողմն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(իր լիազորված մարմինների) միջոցով ապահովում է 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ներկայացվող պահանջների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DF3C7E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համապատասխան դեպքերում</w:t>
      </w:r>
      <w:r w:rsidR="00DF3C7E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հրթիռային տեխնոլոգիայի չտարածման պահանջների պահպանումը՝ իր պետության օրենսդրությանը համապատասխան՝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 ներմուծման լիցենզիաներ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թույլտվություններ,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միջազգային ներմուծման հավաստագրեր, վերջնական օգտագործողի հավաստագրեր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 տրամադրելու,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Համաձայնագրով նախատեսված պատշաճ մի</w:t>
      </w:r>
      <w:r w:rsidR="00EA7F15" w:rsidRPr="00E469D0">
        <w:rPr>
          <w:rFonts w:ascii="GHEA Grapalat" w:hAnsi="GHEA Grapalat"/>
          <w:sz w:val="24"/>
          <w:szCs w:val="24"/>
        </w:rPr>
        <w:t>ջոցներ իրականացնելու միջոցով, և</w:t>
      </w:r>
      <w:r w:rsidRPr="00E469D0">
        <w:rPr>
          <w:rFonts w:ascii="GHEA Grapalat" w:hAnsi="GHEA Grapalat"/>
          <w:sz w:val="24"/>
          <w:szCs w:val="24"/>
        </w:rPr>
        <w:t xml:space="preserve">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(իր լիազորված մարմինների) միջոցով տեղեկացնում է արտահանող Կողմին՝ նրա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(նրա լիազորված մարմինների) միջոցով այդպիսի ներմուծման լիցենզիաների, վերջնական օգտագործողի հավաստագրերի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այլ թույլտվությունների դրույթների մասին: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Կողմերը համաձայն են, որ վերաարտահանող Կողմն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(իր լիազորված մարմինների) միջոցով ապահով</w:t>
      </w:r>
      <w:r w:rsidR="00FC5CE2" w:rsidRPr="00E469D0">
        <w:rPr>
          <w:rFonts w:ascii="GHEA Grapalat" w:hAnsi="GHEA Grapalat"/>
          <w:sz w:val="24"/>
          <w:szCs w:val="24"/>
        </w:rPr>
        <w:t>ի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ներկայացվող պահանջների ու</w:t>
      </w:r>
      <w:r w:rsidR="00DF3C7E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համապատասխան դեպքերում</w:t>
      </w:r>
      <w:r w:rsidR="00DF3C7E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չտարածման պահանջների պահպանումը՝ իր պետության օրենսդրությանը համապատասխան՝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 արտահանման լիցենզիաներ (թույլտվություններ)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 տրամադրելու,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երրորդ պետությունների կառավարությունների հետ այն գրավոր համաձայնագրերի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պայմանավորվածությունների կատարման համար պատշաճ միջոցներ իրականացնելու միջոցով, որոնցով պետք է նախատեսվեն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հետ առնչվելու՝ սույն հավելվածով նախատեսված պայմանների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ընթացակարգերի հետ առավելագույն հնարավոր մակարդակով համադրելի պայմաններ: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C363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Կողմերը գործադրում են բոլոր հնարավոր ջանքերը սույն բաժնի 1-ին կետում նշված՝ Կողմերի պետություններում տրված փաստաթղթերի անընդհատ գործողությունն ապահովելու համար՝ այդ փաստաթղթերով նախատեսված պայմաններով: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C363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Եթե Կողմերից յուրաքանչյուրն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(իր լիազորված մարմինների) միջոցով պարզի, որ Համաձայնագրի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դրույթ, այդ թվում՝ տեխնոլոգիաների պահպանության պլա</w:t>
      </w:r>
      <w:r w:rsidR="009412B2" w:rsidRPr="00E469D0">
        <w:rPr>
          <w:rFonts w:ascii="GHEA Grapalat" w:hAnsi="GHEA Grapalat"/>
          <w:sz w:val="24"/>
          <w:szCs w:val="24"/>
        </w:rPr>
        <w:t>ններին վերաբերող մասով, կարող էր</w:t>
      </w:r>
      <w:r w:rsidRPr="00E469D0">
        <w:rPr>
          <w:rFonts w:ascii="GHEA Grapalat" w:hAnsi="GHEA Grapalat"/>
          <w:sz w:val="24"/>
          <w:szCs w:val="24"/>
        </w:rPr>
        <w:t xml:space="preserve"> խախտվել, կամ տիրապետի այնպիսի տեղեկությունների, որոնք որոշակիորեն կմատնանշեն այդպիսի խախտման հավանակ</w:t>
      </w:r>
      <w:r w:rsidR="009412B2" w:rsidRPr="00E469D0">
        <w:rPr>
          <w:rFonts w:ascii="GHEA Grapalat" w:hAnsi="GHEA Grapalat"/>
          <w:sz w:val="24"/>
          <w:szCs w:val="24"/>
        </w:rPr>
        <w:t>անություն ենթադրող հանգամանքներ,</w:t>
      </w:r>
      <w:r w:rsidRPr="00E469D0">
        <w:rPr>
          <w:rFonts w:ascii="GHEA Grapalat" w:hAnsi="GHEA Grapalat"/>
          <w:sz w:val="24"/>
          <w:szCs w:val="24"/>
        </w:rPr>
        <w:t xml:space="preserve"> Կողմն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(իր լիազորված մարմինների) միջոցով կարող է կասեցնել իր իսկ արտահանման լիցենզ</w:t>
      </w:r>
      <w:r w:rsidR="009412B2" w:rsidRPr="00E469D0">
        <w:rPr>
          <w:rFonts w:ascii="GHEA Grapalat" w:hAnsi="GHEA Grapalat"/>
          <w:sz w:val="24"/>
          <w:szCs w:val="24"/>
        </w:rPr>
        <w:t>իայի գործողությունը կամ հետ վերցն</w:t>
      </w:r>
      <w:r w:rsidRPr="00E469D0">
        <w:rPr>
          <w:rFonts w:ascii="GHEA Grapalat" w:hAnsi="GHEA Grapalat"/>
          <w:sz w:val="24"/>
          <w:szCs w:val="24"/>
        </w:rPr>
        <w:t>ել լիցենզիան,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սահմանափակումներ սահմանել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արտահանման (վերաարտահանման)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համապատասխան ծառայությունների մատուցման նկատմամբ: Կողմերն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միջոցով անհապաղ անցկացնում են հետագա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փոխգործակցություն իրականացնելու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կազմակերպական ու իրավական բնույթի միջոցներ ձեռնարկելու վերաբերյալ՝ ստեղծված իրավիճակին համապատասխան խորհրդակցություններ, այդ թվում՝ մորատորիում կամ արգելք են սահմանում համատեղ գործունեության բոլոր կամ դրա առանձին տեսակների իրականացման նկատմամբ: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C363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Համաձայնագրում ոչինչ չի սահմանափակում համատեղ գործունեության լիցենզավորման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համատեղ գործունեություն իրականացնելու թույլտվության մասով իրենց պետություններից յուրաքանչյուրի օրենսդրությանը համապատասխան ցանկացած գործողություն ձեռնարկելու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ցանկացած որոշում ընդունելու Կողմերի լիազորությունները: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Եթե արտահանող Կողմը պարզի, որ երրորդ պետության կառավարության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միջազգային կազմակերպության հետ վերաարտահանող Կողմի համաձայնագրի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դրույթ, այդ թվում՝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պահպանության պլաններին վերաբերող մասով, կարող էր խախտվել, կամ տիրապետի այնպիսի տեղեկությունների, որոնք որոշակիորեն կմատնանշեն այդպիսի խախտման հավանականություն ենթադրող կամ Համաձայնագրով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սույն հավելվածով նախատեսված՝ պահպանվող արտադրատեսակների ու տեխնոլոգիաների հետ առնչվելու պայմանների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ընթացակարգերի իրականացումը ոչ պատշաճ ապահովե</w:t>
      </w:r>
      <w:r w:rsidR="009E2D5D" w:rsidRPr="00E469D0">
        <w:rPr>
          <w:rFonts w:ascii="GHEA Grapalat" w:hAnsi="GHEA Grapalat"/>
          <w:sz w:val="24"/>
          <w:szCs w:val="24"/>
        </w:rPr>
        <w:t>լու մասին ենթադրող հանգամանքներ,</w:t>
      </w:r>
      <w:r w:rsidRPr="00E469D0">
        <w:rPr>
          <w:rFonts w:ascii="GHEA Grapalat" w:hAnsi="GHEA Grapalat"/>
          <w:sz w:val="24"/>
          <w:szCs w:val="24"/>
        </w:rPr>
        <w:t xml:space="preserve"> արտահանող Կողմը կարող է կասեցնել իր իսկ արտահանման լիցենզիայի (սեփական թույլտվութ</w:t>
      </w:r>
      <w:r w:rsidR="009E2D5D" w:rsidRPr="00E469D0">
        <w:rPr>
          <w:rFonts w:ascii="GHEA Grapalat" w:hAnsi="GHEA Grapalat"/>
          <w:sz w:val="24"/>
          <w:szCs w:val="24"/>
        </w:rPr>
        <w:t>յան) գործողությունը կամ հետ վերցն</w:t>
      </w:r>
      <w:r w:rsidRPr="00E469D0">
        <w:rPr>
          <w:rFonts w:ascii="GHEA Grapalat" w:hAnsi="GHEA Grapalat"/>
          <w:sz w:val="24"/>
          <w:szCs w:val="24"/>
        </w:rPr>
        <w:t>ել լիցենզիան,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համապատասխան</w:t>
      </w:r>
      <w:r w:rsidRPr="00E469D0" w:rsidDel="009F3F61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սահմանափակումներ սահմանել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արտահանման (վերաարտահանման) նկատմամբ: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C363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Համատեղ գործունեություն իրականացնելու լիցենզիաների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այլ թույլտվությունների տրամադրման, կասեցման կամ հետ</w:t>
      </w:r>
      <w:r w:rsidR="00400C0B" w:rsidRPr="00E469D0">
        <w:rPr>
          <w:rFonts w:ascii="GHEA Grapalat" w:hAnsi="GHEA Grapalat"/>
          <w:sz w:val="24"/>
          <w:szCs w:val="24"/>
        </w:rPr>
        <w:t xml:space="preserve"> վերցնելու</w:t>
      </w:r>
      <w:r w:rsidRPr="00E469D0">
        <w:rPr>
          <w:rFonts w:ascii="GHEA Grapalat" w:hAnsi="GHEA Grapalat"/>
          <w:sz w:val="24"/>
          <w:szCs w:val="24"/>
        </w:rPr>
        <w:t xml:space="preserve"> կարգը պետք է համապատասխանի Համաձայնագրի նպատակներին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պահանջներին: Յուրաքանչյուր Կողմ, գործելով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(իր լիազորված մարմինների) միջոցով, ձեռնարկում է համատեղ գործունեության մասնակիցների լուծարման կամ վերակազմակերպման դեպքում Համաձայնագրի կատարման մասով մյուս Կողմերից յուրաքանչյուրի, մյուս Կողմերից յուրաքանչյուրի պետության ֆիզիկական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իրավաբանական անձանց իրավունքների ու շահերի պաշտպանության համար անհրաժեշտ միջոցներ: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right="-6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6.</w:t>
      </w:r>
      <w:r w:rsidR="00C363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Իր պետությունում տրամադրված լիցենզիայի կամ համատեղ գործունեության՝ իր կողմից տրամադրված թույլտվությունը կասեցնելու կամ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Կողմից հետ</w:t>
      </w:r>
      <w:r w:rsidR="00400C0B" w:rsidRPr="00E469D0">
        <w:rPr>
          <w:rFonts w:ascii="GHEA Grapalat" w:hAnsi="GHEA Grapalat"/>
          <w:sz w:val="24"/>
          <w:szCs w:val="24"/>
        </w:rPr>
        <w:t xml:space="preserve"> վերցվելու</w:t>
      </w:r>
      <w:r w:rsidRPr="00E469D0">
        <w:rPr>
          <w:rFonts w:ascii="GHEA Grapalat" w:hAnsi="GHEA Grapalat"/>
          <w:sz w:val="24"/>
          <w:szCs w:val="24"/>
        </w:rPr>
        <w:t xml:space="preserve"> դեպքում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կամ համատեղ գործունեությունն ավարտելուն պես ներմուծող Կողմը չի խոչընդոտում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անհրաժեշտության դեպքում աջակցում է արտահանող Կողմի պետության տարածք կամ արտահանող Կողմի կողմից </w:t>
      </w:r>
      <w:r w:rsidRPr="00E469D0">
        <w:rPr>
          <w:rFonts w:ascii="GHEA Grapalat" w:hAnsi="GHEA Grapalat"/>
          <w:sz w:val="24"/>
          <w:szCs w:val="24"/>
        </w:rPr>
        <w:lastRenderedPageBreak/>
        <w:t>հաստատված այլ վայր պահպանվող արտադրատեսակներն ու տեխնոլոգիաներն անհապաղ վերադարձնելուն:</w:t>
      </w:r>
    </w:p>
    <w:p w:rsidR="008C4014" w:rsidRPr="00E469D0" w:rsidRDefault="008C4014" w:rsidP="003738E6">
      <w:pPr>
        <w:pStyle w:val="Bodytext700"/>
        <w:shd w:val="clear" w:color="auto" w:fill="auto"/>
        <w:spacing w:after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4A5CA2" w:rsidRDefault="004A5CA2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Բաժին 4</w:t>
      </w:r>
    </w:p>
    <w:p w:rsidR="00C3633A" w:rsidRDefault="008C401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Վերջնական օգտագործման հավաստագրումը</w:t>
      </w:r>
    </w:p>
    <w:p w:rsidR="004A5CA2" w:rsidRPr="00E469D0" w:rsidRDefault="004A5CA2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pacing w:val="-6"/>
          <w:sz w:val="24"/>
          <w:szCs w:val="24"/>
        </w:rPr>
        <w:t>1.</w:t>
      </w:r>
      <w:r w:rsidR="001B2C27" w:rsidRPr="00E469D0">
        <w:rPr>
          <w:rFonts w:ascii="GHEA Grapalat" w:hAnsi="GHEA Grapalat"/>
          <w:spacing w:val="-6"/>
          <w:sz w:val="24"/>
          <w:szCs w:val="24"/>
        </w:rPr>
        <w:tab/>
      </w:r>
      <w:r w:rsidRPr="00E469D0">
        <w:rPr>
          <w:rFonts w:ascii="GHEA Grapalat" w:hAnsi="GHEA Grapalat"/>
          <w:spacing w:val="-6"/>
          <w:sz w:val="24"/>
          <w:szCs w:val="24"/>
        </w:rPr>
        <w:t>Կողմերը, Համաձայնագրի կատարման կարգի համաձայն, ապահովում</w:t>
      </w:r>
      <w:r w:rsidRPr="00E469D0">
        <w:rPr>
          <w:rFonts w:ascii="GHEA Grapalat" w:hAnsi="GHEA Grapalat"/>
          <w:sz w:val="24"/>
          <w:szCs w:val="24"/>
        </w:rPr>
        <w:t xml:space="preserve"> են համատեղ գործունեության իրականացման շրջանակներում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վերջնական օգտագործման համապատասխանությունն այն դիմումներին, որոնք համատեղ գործունեության մասնակիցները, որպես ներմուծողներ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վերջնական օգտագործողներ, տրամադրում են Կողմերի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մարմիններին: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1B2C2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Կողմերը ներմուծողներ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վերջնական օգտագործողներ համարվող համատեղ գործունեության </w:t>
      </w:r>
      <w:r w:rsidR="00DF3C7E" w:rsidRPr="00E469D0">
        <w:rPr>
          <w:rFonts w:ascii="GHEA Grapalat" w:hAnsi="GHEA Grapalat"/>
          <w:sz w:val="24"/>
          <w:szCs w:val="24"/>
        </w:rPr>
        <w:t>մասնակիցներին պարտավորեցնում են</w:t>
      </w:r>
      <w:r w:rsidRPr="00E469D0">
        <w:rPr>
          <w:rFonts w:ascii="GHEA Grapalat" w:hAnsi="GHEA Grapalat"/>
          <w:sz w:val="24"/>
          <w:szCs w:val="24"/>
        </w:rPr>
        <w:t xml:space="preserve"> Կողմերի պետություններից յուրաքանչյուրի օրենսդրության պահպանման հետ մեկտեղ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ակերպել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արտահանող Կողմին ներկայացնել ներմուծող Կողմի լիազորված պաշտոնատար անձանց կողմից ստորագրված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Կողմի իրավասու կամ լիազորված մարմնի (լիազորված մարմինների) կողմից պաշտոնապես վավերացված՝ վերջնական օգտագործողների հավաստագրերը, իսկ երրորդ պետությ</w:t>
      </w:r>
      <w:r w:rsidR="001D511D" w:rsidRPr="00E469D0">
        <w:rPr>
          <w:rFonts w:ascii="GHEA Grapalat" w:hAnsi="GHEA Grapalat"/>
          <w:sz w:val="24"/>
          <w:szCs w:val="24"/>
        </w:rPr>
        <w:t>ա</w:t>
      </w:r>
      <w:r w:rsidRPr="00E469D0">
        <w:rPr>
          <w:rFonts w:ascii="GHEA Grapalat" w:hAnsi="GHEA Grapalat"/>
          <w:sz w:val="24"/>
          <w:szCs w:val="24"/>
        </w:rPr>
        <w:t xml:space="preserve">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վերաարտահանման դեպքում՝ երրորդ պետության կառավարության անունից լիազորված պաշտոնատար անձանց կողմից ստորագրված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երրորդ պետության համապատասխան իրավասու մարմնի (համապատասխան իրավասու մարմինների) կողմից պաշտոնապես վավերացված՝ վերջնական օգտագործողների հավաստագրերը, որոնցով համատեղ գործունեության մասնակիցները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DF3C7E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համապատասխան դեպքերում</w:t>
      </w:r>
      <w:r w:rsidR="00DF3C7E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մեջ ներգրավված երրորդ պետությունների ֆիզիկական ու իրավաբանական անձինք պարտավորվում են՝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1)</w:t>
      </w:r>
      <w:r w:rsidR="001B2C2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արտահանող Կողմի պետության տարածքից դուրս</w:t>
      </w:r>
      <w:r w:rsidR="00DF3C7E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հանվող (արտահանվող)՝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տեխնոլոգիաներն օգտագործել միայն համատեղ գործունեության իրականացման՝ նախապես համաձայնեցված նպատակներով.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2)</w:t>
      </w:r>
      <w:r w:rsidR="001B2C2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չիրականացնել, թույլ չտալ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կանխել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կամ դրանց ածանցյալների մոդիֆիկացումը, պատճենումը, վերարտադրությունը (վերարտադրումը), հետադարձ նախագծումը (կառուցվածքի մշակումը, վերականգնումը), արդիականացումը (ինչպես արտահանող Կողմի պետությունում արտադրված արտադրատեսակների, այնպես էլ </w:t>
      </w:r>
      <w:r w:rsidRPr="00E469D0">
        <w:rPr>
          <w:rFonts w:ascii="GHEA Grapalat" w:hAnsi="GHEA Grapalat"/>
          <w:sz w:val="24"/>
          <w:szCs w:val="24"/>
        </w:rPr>
        <w:lastRenderedPageBreak/>
        <w:t>ցանկացած այլ արտադրատեսակ</w:t>
      </w:r>
      <w:r w:rsidR="00DF3C7E" w:rsidRPr="00E469D0">
        <w:rPr>
          <w:rFonts w:ascii="GHEA Grapalat" w:hAnsi="GHEA Grapalat"/>
          <w:sz w:val="24"/>
          <w:szCs w:val="24"/>
        </w:rPr>
        <w:t>ի, հանգույց</w:t>
      </w:r>
      <w:r w:rsidRPr="00E469D0">
        <w:rPr>
          <w:rFonts w:ascii="GHEA Grapalat" w:hAnsi="GHEA Grapalat"/>
          <w:sz w:val="24"/>
          <w:szCs w:val="24"/>
        </w:rPr>
        <w:t xml:space="preserve">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DF3C7E" w:rsidRPr="00E469D0">
        <w:rPr>
          <w:rFonts w:ascii="GHEA Grapalat" w:hAnsi="GHEA Grapalat"/>
          <w:sz w:val="24"/>
          <w:szCs w:val="24"/>
        </w:rPr>
        <w:t xml:space="preserve"> բաղադրիչ մաս</w:t>
      </w:r>
      <w:r w:rsidRPr="00E469D0">
        <w:rPr>
          <w:rFonts w:ascii="GHEA Grapalat" w:hAnsi="GHEA Grapalat"/>
          <w:sz w:val="24"/>
          <w:szCs w:val="24"/>
        </w:rPr>
        <w:t xml:space="preserve">ի օգտագործմամբ), վերաարտահանումը՝ ներառյալ իր պետության տարածքից համատեղ գործունեության այդպիսի մասնակիցների կողմից վերահսկվող իրավաբանական անձանց, մասնաճյուղերի, ներկայացուցչությունների, </w:t>
      </w:r>
      <w:r w:rsidR="00922C00" w:rsidRPr="007D74DD">
        <w:rPr>
          <w:rFonts w:ascii="GHEA Grapalat" w:hAnsi="GHEA Grapalat"/>
          <w:sz w:val="24"/>
          <w:szCs w:val="24"/>
        </w:rPr>
        <w:t>գործակիցների</w:t>
      </w:r>
      <w:r w:rsidRPr="00E469D0">
        <w:rPr>
          <w:rFonts w:ascii="GHEA Grapalat" w:hAnsi="GHEA Grapalat"/>
          <w:sz w:val="24"/>
          <w:szCs w:val="24"/>
        </w:rPr>
        <w:t xml:space="preserve"> կամ գործընկերների հասցեով արտահանումը, կամ այդպիսի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ցանկացած այլ հետագա փոխանցում երրորդ երկրներին կամ իրավաբանական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ֆիզիկական անձանց՝ առանց արտահանող Կողմի նախնական գրավոր համաձայնության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նրա պետության օրենսդրությանը համապատասխան լիազորված պետական մարմինների կողմից համապատասխան լիցենզիայի (համապատասխան թույլտվության) տրամադրման: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1903B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Վերջնական օգտագործողի հավաստագրի տեքստը կազմվում է արտահանող Կողմի՝ ներմուծող (վերաարտահանող) Կողմի այն երաշխիքների մասով պահանջները հաշվի առնելով, որոնցով ապահովվում է, որ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տեխնոլոգիաներն օգտագործվեն միայն հայտարարված նպատակներով ու ենթակա չլինեն հետագա փոխանցման՝ առանց արտահանող Կողմի իրավասու մարմնի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գրավոր թույլտվության: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1903B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Ներմուծող (վերաարտահանող) Կողմն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(իր լիազորված մարմինների) միջոցով արտահանող Կողմին անհապաղ տեղեկացնում է համատեղ գործունեության մասնակցից ստացված՝ վերջնական օգտագործողի հավաստագրում շարադրված փաստերի </w:t>
      </w:r>
      <w:r w:rsidRPr="00E469D0">
        <w:rPr>
          <w:rFonts w:ascii="GHEA Grapalat" w:hAnsi="GHEA Grapalat"/>
          <w:spacing w:val="-6"/>
          <w:sz w:val="24"/>
          <w:szCs w:val="24"/>
        </w:rPr>
        <w:t>կամ մտադրությունների ցանկացած փոփոխության վերաբերյալ տեղեկությունների մասին՝ ներառյալ այն փոփոխությունները, որոնք վերաբերում</w:t>
      </w:r>
      <w:r w:rsidRPr="00E469D0">
        <w:rPr>
          <w:rFonts w:ascii="GHEA Grapalat" w:hAnsi="GHEA Grapalat"/>
          <w:sz w:val="24"/>
          <w:szCs w:val="24"/>
        </w:rPr>
        <w:t xml:space="preserve">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վերջնական օգտագործմանը, պատճենմանը կամ մոդիֆիկացմանը՝ ի նկատի ունենալով, որ այդպիսի ընթացակարգն իրականացվում է Կողմերի իրավասու մարմինների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միջոցով,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փաստերի կամ մտադրությո</w:t>
      </w:r>
      <w:r w:rsidR="00D73B05" w:rsidRPr="00E469D0">
        <w:rPr>
          <w:rFonts w:ascii="GHEA Grapalat" w:hAnsi="GHEA Grapalat"/>
          <w:sz w:val="24"/>
          <w:szCs w:val="24"/>
        </w:rPr>
        <w:t>ւնների այդպիսի փոփոխությունները</w:t>
      </w:r>
      <w:r w:rsidRPr="00E469D0">
        <w:rPr>
          <w:rFonts w:ascii="GHEA Grapalat" w:hAnsi="GHEA Grapalat"/>
          <w:sz w:val="24"/>
          <w:szCs w:val="24"/>
        </w:rPr>
        <w:t xml:space="preserve"> արտահանող Կողմի իրավասու կամ լիազորված մարմնի (լիազորված մարմինների) գրավոր հաստատման բացակայության դեպքում չի դիտարկում որպես իրավաչափ: Առանձին համաձայնագրերի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պայմանավորվածությունների միջոցով Կողմերը երրորդ պետությունների կառավարությունների հետ փոխհարաբերություններում ապահովում են այդպիսի կարգի պահպանումը: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1903B7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Վերջնական օգտագործողի հավաստագիրը՝ ներմուծող Կողմի պետության օրենսդրությանը համապատասխան լիազորված պետական մարմնի կողմից հաստատվելուց հետո համատեղ գործունեության մասնակցին է ուղարկվում որպես ներմուծողի՝ արտահանող Կողմի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 (լիազորված մարմիններ) այն հետագայում ներկայացնելու համար:</w:t>
      </w:r>
    </w:p>
    <w:p w:rsidR="00D73B05" w:rsidRPr="00E469D0" w:rsidRDefault="00D73B05" w:rsidP="003738E6">
      <w:pPr>
        <w:widowControl/>
        <w:spacing w:line="276" w:lineRule="auto"/>
        <w:ind w:firstLine="567"/>
        <w:jc w:val="center"/>
        <w:rPr>
          <w:rStyle w:val="Bodytext7514pt"/>
          <w:rFonts w:ascii="GHEA Grapalat" w:eastAsia="Candara" w:hAnsi="GHEA Grapalat"/>
          <w:color w:val="auto"/>
          <w:sz w:val="24"/>
          <w:szCs w:val="24"/>
        </w:rPr>
      </w:pPr>
    </w:p>
    <w:p w:rsidR="008C4014" w:rsidRPr="00E469D0" w:rsidRDefault="008C4014" w:rsidP="003738E6">
      <w:pPr>
        <w:widowControl/>
        <w:spacing w:line="276" w:lineRule="auto"/>
        <w:ind w:firstLine="567"/>
        <w:jc w:val="center"/>
        <w:rPr>
          <w:rFonts w:ascii="GHEA Grapalat" w:eastAsia="Candara" w:hAnsi="GHEA Grapalat" w:cs="Times New Roman"/>
          <w:color w:val="auto"/>
          <w:shd w:val="clear" w:color="auto" w:fill="FFFFFF"/>
        </w:rPr>
      </w:pPr>
      <w:r w:rsidRPr="00E469D0">
        <w:rPr>
          <w:rStyle w:val="Bodytext7514pt"/>
          <w:rFonts w:ascii="GHEA Grapalat" w:eastAsia="Candara" w:hAnsi="GHEA Grapalat"/>
          <w:color w:val="auto"/>
          <w:sz w:val="24"/>
          <w:szCs w:val="24"/>
        </w:rPr>
        <w:lastRenderedPageBreak/>
        <w:t>Բաժին 5</w:t>
      </w:r>
    </w:p>
    <w:p w:rsidR="00DA43E9" w:rsidRDefault="008C4014" w:rsidP="004A5CA2">
      <w:pPr>
        <w:pStyle w:val="Bodytext700"/>
        <w:shd w:val="clear" w:color="auto" w:fill="auto"/>
        <w:spacing w:after="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Հսկողության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ուղեկցման գործառույթները</w:t>
      </w:r>
    </w:p>
    <w:p w:rsidR="004A5CA2" w:rsidRPr="00E469D0" w:rsidRDefault="004A5CA2" w:rsidP="004A5CA2">
      <w:pPr>
        <w:pStyle w:val="Bodytext700"/>
        <w:shd w:val="clear" w:color="auto" w:fill="auto"/>
        <w:spacing w:after="0" w:line="276" w:lineRule="auto"/>
        <w:ind w:right="-8" w:firstLine="567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A1442F" w:rsidRPr="00E469D0">
        <w:rPr>
          <w:rFonts w:ascii="GHEA Grapalat" w:hAnsi="GHEA Grapalat"/>
          <w:sz w:val="24"/>
          <w:szCs w:val="24"/>
        </w:rPr>
        <w:tab/>
      </w:r>
      <w:r w:rsidR="00D73B05" w:rsidRPr="00E469D0">
        <w:rPr>
          <w:rFonts w:ascii="GHEA Grapalat" w:hAnsi="GHEA Grapalat"/>
          <w:sz w:val="24"/>
          <w:szCs w:val="24"/>
        </w:rPr>
        <w:t>Կողմերը</w:t>
      </w:r>
      <w:r w:rsidRPr="00E469D0">
        <w:rPr>
          <w:rFonts w:ascii="GHEA Grapalat" w:hAnsi="GHEA Grapalat"/>
          <w:sz w:val="24"/>
          <w:szCs w:val="24"/>
        </w:rPr>
        <w:t xml:space="preserve"> Կողմերի պետություններում տրամադրված արտահանման լիցենզիաների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իրենց կողմից տրամադրված թույլտվությունների կատարման պայմանների մշտա</w:t>
      </w:r>
      <w:r w:rsidR="0040450E" w:rsidRPr="00E469D0">
        <w:rPr>
          <w:rFonts w:ascii="GHEA Grapalat" w:hAnsi="GHEA Grapalat"/>
          <w:sz w:val="24"/>
          <w:szCs w:val="24"/>
        </w:rPr>
        <w:t>կան</w:t>
      </w:r>
      <w:r w:rsidR="00D73B05" w:rsidRPr="00E469D0">
        <w:rPr>
          <w:rFonts w:ascii="GHEA Grapalat" w:hAnsi="GHEA Grapalat"/>
          <w:sz w:val="24"/>
          <w:szCs w:val="24"/>
        </w:rPr>
        <w:t xml:space="preserve"> պահպանումն ապահովելու համար</w:t>
      </w:r>
      <w:r w:rsidRPr="00E469D0">
        <w:rPr>
          <w:rFonts w:ascii="GHEA Grapalat" w:hAnsi="GHEA Grapalat"/>
          <w:sz w:val="24"/>
          <w:szCs w:val="24"/>
        </w:rPr>
        <w:t xml:space="preserve"> համապատասխան հարցման առկայության դեպքում խորհրդապահությունը պահպանելու դեպքում փոխադարձ հիմունքներով ընձեռում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հետ առնչվելու կարգի հետ կապված տեսչական ստուգում անցկացնելու հնարավորություն: Այդպիսի տեսչական ստուգումներ օպերատիվ կերպով անցկացնելու ղեկավար սկզբունքները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մանրամասն գործընթացները համաձայնեցվում են Կողմերի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կողմից բեռն</w:t>
      </w:r>
      <w:r w:rsidR="00DA43E9" w:rsidRPr="007D74DD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առաքողների հետ համատեղ: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A1442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Կողմերի պետությունների ներկայացուցիչներն իրավունք ունեն մշտական հիմունքներով իրականացնելու Կողմերի համապատասխան պետություններին պատկանող</w:t>
      </w:r>
      <w:r w:rsidR="00B67C33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</w:t>
      </w:r>
      <w:r w:rsidR="00B67C33" w:rsidRPr="00E469D0">
        <w:rPr>
          <w:rFonts w:ascii="GHEA Grapalat" w:hAnsi="GHEA Grapalat"/>
          <w:sz w:val="24"/>
          <w:szCs w:val="24"/>
        </w:rPr>
        <w:t>նոլոգիաների ոչ զինված ուղեկցում</w:t>
      </w:r>
      <w:r w:rsidRPr="00E469D0">
        <w:rPr>
          <w:rFonts w:ascii="GHEA Grapalat" w:hAnsi="GHEA Grapalat"/>
          <w:sz w:val="24"/>
          <w:szCs w:val="24"/>
        </w:rPr>
        <w:t xml:space="preserve"> Կողմերի մյուս պետություններից </w:t>
      </w:r>
      <w:r w:rsidRPr="00E469D0">
        <w:rPr>
          <w:rFonts w:ascii="GHEA Grapalat" w:hAnsi="GHEA Grapalat"/>
          <w:spacing w:val="-4"/>
          <w:sz w:val="24"/>
          <w:szCs w:val="24"/>
        </w:rPr>
        <w:t>յուրաքանչյուրի տարածքում դրանց գտնվելու ժամանակ: Կողմերի պետությունների ներկայացուցիչներն իրենց լիազորություններն իրականացնում</w:t>
      </w:r>
      <w:r w:rsidRPr="00E469D0">
        <w:rPr>
          <w:rFonts w:ascii="GHEA Grapalat" w:hAnsi="GHEA Grapalat"/>
          <w:sz w:val="24"/>
          <w:szCs w:val="24"/>
        </w:rPr>
        <w:t xml:space="preserve"> են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այդպիսի պահպանվող արտադրատեսակների ու տեխնոլոգիաների հետ առնչվելու նկատմամբ հսկողության ու վերահսկողության, տեսչական ստուգման ու կարգավորման գործառույթները կատարում են սույն հավելվածին համապատասխան: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 երրորդ պետություններ վերաարտահանելու դեպքում Կողմերը երրորդ պետությունների կառավարությունների հետ համաձայնագրերի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պայմանավորվածությունների շրջանակներում նախատեսում են նշված լիազորությունների՝ Կողմերի կողմից իրականացում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գործունեության մասնակիցներին հանձնարարում են նախատեսել Կողմերի պետությունների ներկայացուցիչների այդպիսի իրավունք: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A1442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Հաշվի առնելով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առնչությամբ իրականացվող կոնկրետ համատեղ գործունեության բնույթը՝ Կողմերի պետությունների ներկայացուցիչները Կողմերի մյուս պետություններից յուրաքանչյուրի տարածքում իրենց գործունեությունը կարող են իրականացնել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ծրագրերի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նախագծերի կառավարման հատուկ միասնական կամ առանձին՝ բեռն</w:t>
      </w:r>
      <w:r w:rsidR="004A5CA2" w:rsidRPr="007D74DD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առաքողների կողմից ստեղծվող ծառայությունների շրջանակներում: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Կողմերն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միջոցով միջոցներ են ձեռնարկում՝ ապահովելու համար, որ համատեղ գործունեության միայն այն մասնակիցները, որոնց` պահպանվող արտադրատեսակների</w:t>
      </w:r>
      <w:r w:rsidR="006B310A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6B310A" w:rsidRPr="00E469D0">
        <w:rPr>
          <w:rFonts w:ascii="GHEA Grapalat" w:hAnsi="GHEA Grapalat"/>
          <w:sz w:val="24"/>
          <w:szCs w:val="24"/>
        </w:rPr>
        <w:t xml:space="preserve"> տեխնոլոգիաներին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առնչվելու ընթացակարգեր իրականացնելու իրավունքը հաստատված է արտահանող Կողմի պետությունում գործող կարգով, շուրջօրյա հսկեն արտահանվող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հասանելիությունը դրանց տրանսպորտային փոխադրման, պահպանման, դրանց հետ կապված ցանկացած տեխնոլոգիական աշխատանքի կատարման ամբողջ ընթացքում, համապատասխան դեպքերում՝ ներառյալ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վերադարձն արտահանող Կողմի պետության տարածք կամ արտահանող Կողմի կողմից հաստատված այլ վայր՝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 այդ Կողմի պետությունում տրված արտահանման լիցենզիաների (թույլտվությունների)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թույլտվությունների պայմաններին համապատասխան: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A1442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Ներմուծող Կողմն անհրաժեշտ աջակցություն է ցուցաբերում արտահանող Կողմի ներկայացուցիչներին՝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 համատեղ գործունեություն իրականացնելու ու նրանց կողմից Համաձայնագրի շրջանակներում իրենց իրավունքները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գո</w:t>
      </w:r>
      <w:r w:rsidR="006B310A" w:rsidRPr="00E469D0">
        <w:rPr>
          <w:rFonts w:ascii="GHEA Grapalat" w:hAnsi="GHEA Grapalat"/>
          <w:sz w:val="24"/>
          <w:szCs w:val="24"/>
        </w:rPr>
        <w:t>րծառույթները ժամանակին իրականացվ</w:t>
      </w:r>
      <w:r w:rsidRPr="00E469D0">
        <w:rPr>
          <w:rFonts w:ascii="GHEA Grapalat" w:hAnsi="GHEA Grapalat"/>
          <w:sz w:val="24"/>
          <w:szCs w:val="24"/>
        </w:rPr>
        <w:t xml:space="preserve">ելու նպատակներով իր պետության տարածք մուտք գործելու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 պետության տարածքում գտնվելու առումով: </w:t>
      </w:r>
    </w:p>
    <w:p w:rsidR="006B310A" w:rsidRPr="00E469D0" w:rsidRDefault="006B310A" w:rsidP="003738E6">
      <w:pPr>
        <w:pStyle w:val="Bodytext710"/>
        <w:shd w:val="clear" w:color="auto" w:fill="auto"/>
        <w:spacing w:before="0" w:line="276" w:lineRule="auto"/>
        <w:ind w:right="-8" w:firstLine="567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right="-8"/>
        <w:jc w:val="center"/>
        <w:rPr>
          <w:rFonts w:ascii="GHEA Grapalat" w:hAnsi="GHEA Grapalat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Բաժին 6</w:t>
      </w:r>
    </w:p>
    <w:p w:rsidR="00A1442F" w:rsidRDefault="008C4014" w:rsidP="003738E6">
      <w:pPr>
        <w:pStyle w:val="Bodytext700"/>
        <w:shd w:val="clear" w:color="auto" w:fill="auto"/>
        <w:spacing w:after="0" w:line="276" w:lineRule="auto"/>
        <w:ind w:right="-8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Մուտքին առնչվող ղեկավար սկզբունքները</w:t>
      </w:r>
    </w:p>
    <w:p w:rsidR="004A5CA2" w:rsidRPr="00E469D0" w:rsidRDefault="004A5CA2" w:rsidP="003738E6">
      <w:pPr>
        <w:pStyle w:val="Bodytext700"/>
        <w:shd w:val="clear" w:color="auto" w:fill="auto"/>
        <w:spacing w:after="0" w:line="276" w:lineRule="auto"/>
        <w:ind w:right="-8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A1442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հետ աշխատանքն իրականացվում է դրանց անհրաժեշտ պաշտպանությունն ապահովող պայմաններում: Պաշտպանության աստիճանը սահմանվում է արտահանող Կողմի ներկայացուցիչների կողմից՝ հաշվի առնելով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բնույթը: Համատեղ գործունեության՝ 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Կողմի մասնակիցների փոխադարձ պայմանավորվածությամբ ստեղծվում են պաշտպանված գոտիներ, որոնց մուտքը սահմանափակվում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հսկվում է արտահանող Կողմի ներկայացուցիչների կ</w:t>
      </w:r>
      <w:r w:rsidR="0095669C" w:rsidRPr="00E469D0">
        <w:rPr>
          <w:rFonts w:ascii="GHEA Grapalat" w:hAnsi="GHEA Grapalat"/>
          <w:sz w:val="24"/>
          <w:szCs w:val="24"/>
        </w:rPr>
        <w:t>ողմից: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A1442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Հաշվի առնելով սույն բաժնի 1-ին կետը՝ Կողմերը, գործելով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միջոցով, համատեղ գործունեության մասնակիցներին հանձնարարում են մշակել, կիրառել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պահպանել ընթացակարգերը,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օբյեկտներ, շինություններ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տրանսպորտային միջոցներ կամ բացառապես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հետ աշխատանքներ կատարելու համար հատուկ առանձնացված</w:t>
      </w:r>
      <w:r w:rsidR="007F549D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պաշտպանված գոտիներ կարգավորվ</w:t>
      </w:r>
      <w:r w:rsidR="007F549D" w:rsidRPr="00E469D0">
        <w:rPr>
          <w:rFonts w:ascii="GHEA Grapalat" w:hAnsi="GHEA Grapalat"/>
          <w:sz w:val="24"/>
          <w:szCs w:val="24"/>
        </w:rPr>
        <w:t>ող մուտքի ապահովման համակարգը՝</w:t>
      </w:r>
      <w:r w:rsidRPr="00E469D0">
        <w:rPr>
          <w:rFonts w:ascii="GHEA Grapalat" w:hAnsi="GHEA Grapalat"/>
          <w:sz w:val="24"/>
          <w:szCs w:val="24"/>
        </w:rPr>
        <w:t xml:space="preserve"> նկատի ունենալով, որ այդպիսի կարգավորվող մուտքի իրավունքը տրամադրվում է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ներմուծող Կողմի ներկայացուցիչների պահանջով՝ արտահանող Կողմի ներկայացուցիչների թույլտվությամբ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ներկայությամբ: </w:t>
      </w:r>
    </w:p>
    <w:p w:rsidR="00A1442F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A1442F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Հաշվի առնելով սույն բաժնի 1-ին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2-րդ կետերի դրույթները Կողմերը որպես հիմք են ընդունում այն, որ սույն բաժնի 2-րդ կետում նշված՝ օբյեկտներ, շինություններ, տրանսպորտային միջոցներ կամ պաշտպանված գոտիներ մուտքը կազմակերպելու նկատմամբ կիրառվող հիմնական պահանջները ներառում են՝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1)</w:t>
      </w:r>
      <w:r w:rsidR="004A5CA2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բոլոր ներս մտնող (դուրս եկող) այն ֆիզիկական անձանց նույնականացումը, որոնք իրենց մոտ պետք է ունենան համապատասխան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ով գրանցված անցագրեր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կրծքին փակցվող նույնականացման քարտեր.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2)</w:t>
      </w:r>
      <w:r w:rsidR="004A5CA2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համապատասխան տարածք մուտքին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այնտեղ գտնվելուն վերաբերող կանոնների կատարման նկատմամբ հսկողություն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դիտարկում՝ տեխնոլոգիական գործառույթների խախտման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հետ կապված կողմնակի միջամտության դեպքերի բացակայության մեջ վստահ </w:t>
      </w:r>
      <w:r w:rsidR="007F549D" w:rsidRPr="00E469D0">
        <w:rPr>
          <w:rFonts w:ascii="GHEA Grapalat" w:hAnsi="GHEA Grapalat"/>
          <w:sz w:val="24"/>
          <w:szCs w:val="24"/>
        </w:rPr>
        <w:t>լինելու նպատակ</w:t>
      </w:r>
      <w:r w:rsidRPr="00E469D0">
        <w:rPr>
          <w:rFonts w:ascii="GHEA Grapalat" w:hAnsi="GHEA Grapalat"/>
          <w:sz w:val="24"/>
          <w:szCs w:val="24"/>
        </w:rPr>
        <w:t>ով.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3)</w:t>
      </w:r>
      <w:r w:rsidR="00C01159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պաշտպանության, ընթացակարգերի ամբողջ համակարգի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գործունեության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B3485D" w:rsidRPr="00E469D0">
        <w:rPr>
          <w:rFonts w:ascii="GHEA Grapalat" w:hAnsi="GHEA Grapalat"/>
          <w:sz w:val="24"/>
          <w:szCs w:val="24"/>
        </w:rPr>
        <w:t xml:space="preserve"> անհրաժեշտ կանխարգելիչ և՝</w:t>
      </w:r>
      <w:r w:rsidRPr="00E469D0">
        <w:rPr>
          <w:rFonts w:ascii="GHEA Grapalat" w:hAnsi="GHEA Grapalat"/>
          <w:sz w:val="24"/>
          <w:szCs w:val="24"/>
        </w:rPr>
        <w:t xml:space="preserve"> շտկման միջոցների ձեռնարկման ժամանակին լինելու հանգամանքի կանոնավոր կերպով կամ ըստ անհրաժեշտության գնահատում: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4C112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Արտահանող Կողմը, 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</w:t>
      </w:r>
      <w:r w:rsidR="00391F24" w:rsidRPr="00E469D0">
        <w:rPr>
          <w:rFonts w:ascii="GHEA Grapalat" w:hAnsi="GHEA Grapalat"/>
          <w:sz w:val="24"/>
          <w:szCs w:val="24"/>
        </w:rPr>
        <w:t xml:space="preserve"> (լիազորված մարմինների) միջոցով,</w:t>
      </w:r>
      <w:r w:rsidRPr="00E469D0">
        <w:rPr>
          <w:rFonts w:ascii="GHEA Grapalat" w:hAnsi="GHEA Grapalat"/>
          <w:sz w:val="24"/>
          <w:szCs w:val="24"/>
        </w:rPr>
        <w:t xml:space="preserve"> համատեղ գործունեություն իրականացնելիս ապահովում է պահպանվող արտադրատեսակների ու տեխնոլոգիաների մասով արտահանման լիցենզիաների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այլ թույլտվությունների՝ արտահանող Կողմի ներկայացուցիչների կողմից պահպանումը:</w:t>
      </w:r>
    </w:p>
    <w:p w:rsidR="004C112D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Ներմուծող Կողմը, իր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լիազորված մարմինների (լիազորված մարմինների) միջոցով, համատեղ գործունեություն իրականացնելիս ապահովում է ներմուծման լիցենզիաների (թույլտվությունների), վերջնական օգտագործողի հավաստագրերի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պահպանվող արտադրատեսակների ու տեխնոլոգիաների մասով այլ թույլտվությունների պայմանների՝ ներմուծող Կողմի ներկայացուցիչների կողմից պահպանումը: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4C112D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Կողմերն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միջոցով ժամանակին միմյանց ծանուցում են արտահանող Կողմի՝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ու դրանց ուղեկցման նկատմամբ հսկողության իրավունքի իրականացման անհնարինության հանգեցնող</w:t>
      </w:r>
      <w:r w:rsidR="00391F24" w:rsidRPr="00E469D0">
        <w:rPr>
          <w:rFonts w:ascii="GHEA Grapalat" w:hAnsi="GHEA Grapalat"/>
          <w:sz w:val="24"/>
          <w:szCs w:val="24"/>
        </w:rPr>
        <w:t xml:space="preserve"> ցանկացած գործողության մասին</w:t>
      </w:r>
      <w:r w:rsidRPr="00E469D0">
        <w:rPr>
          <w:rFonts w:ascii="GHEA Grapalat" w:hAnsi="GHEA Grapalat"/>
          <w:sz w:val="24"/>
          <w:szCs w:val="24"/>
        </w:rPr>
        <w:t xml:space="preserve">, որպեսզի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պահպանվածության ու անվտանգության ապահովման միջոցների մասով ձեռք բերեն պատշաճ պայմանավորվածություններ: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Բաժին 7</w:t>
      </w:r>
    </w:p>
    <w:p w:rsidR="0095669C" w:rsidRDefault="0019044C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lastRenderedPageBreak/>
        <w:t>Նախազգուշացնող մակ</w:t>
      </w:r>
      <w:r w:rsidR="008C4014" w:rsidRPr="00E469D0">
        <w:rPr>
          <w:rStyle w:val="Bodytext71Bold"/>
          <w:rFonts w:ascii="GHEA Grapalat" w:hAnsi="GHEA Grapalat"/>
          <w:color w:val="auto"/>
          <w:sz w:val="24"/>
          <w:szCs w:val="24"/>
        </w:rPr>
        <w:t>նշվածքը</w:t>
      </w:r>
    </w:p>
    <w:p w:rsidR="00DA43E9" w:rsidRPr="00E469D0" w:rsidRDefault="00DA43E9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bCs/>
          <w:sz w:val="24"/>
          <w:szCs w:val="24"/>
          <w:shd w:val="clear" w:color="auto" w:fill="FFFFFF"/>
        </w:rPr>
      </w:pP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Կողմերը համատեղ գործունեության մասնակիցներից պահանջում են, որ բոլոր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 մակնշվեն ու ուղեկցվեն ծանուցումներով կամ այլ կերպ հատուկ նշվեն:</w:t>
      </w:r>
    </w:p>
    <w:p w:rsidR="008C4014" w:rsidRPr="00E469D0" w:rsidRDefault="0019044C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Այդպիսի մակ</w:t>
      </w:r>
      <w:r w:rsidR="008C4014" w:rsidRPr="00E469D0">
        <w:rPr>
          <w:rFonts w:ascii="GHEA Grapalat" w:hAnsi="GHEA Grapalat"/>
          <w:sz w:val="24"/>
          <w:szCs w:val="24"/>
        </w:rPr>
        <w:t xml:space="preserve">նշվածքներում կամ ծանուցումներում նշվում են այն կոնկրետ պայմանները, որոնցով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8C4014" w:rsidRPr="00E469D0">
        <w:rPr>
          <w:rFonts w:ascii="GHEA Grapalat" w:hAnsi="GHEA Grapalat"/>
          <w:sz w:val="24"/>
          <w:szCs w:val="24"/>
        </w:rPr>
        <w:t xml:space="preserve"> տեխնոլոգիաներն օգտագործվում են համատեղ գործունեության շրջանակներում,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8C4014" w:rsidRPr="00E469D0">
        <w:rPr>
          <w:rFonts w:ascii="GHEA Grapalat" w:hAnsi="GHEA Grapalat"/>
          <w:sz w:val="24"/>
          <w:szCs w:val="24"/>
        </w:rPr>
        <w:t xml:space="preserve"> դրանցում պարունակվում է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8C4014" w:rsidRPr="00E469D0">
        <w:rPr>
          <w:rFonts w:ascii="GHEA Grapalat" w:hAnsi="GHEA Grapalat"/>
          <w:sz w:val="24"/>
          <w:szCs w:val="24"/>
        </w:rPr>
        <w:t xml:space="preserve"> տեխնոլոգիաների նկատմամբ ցանկացած չարտոնված գործողության արգելքի մասին նախազգուշացում՝ Համաձայնագրին համապատասխան:</w:t>
      </w:r>
    </w:p>
    <w:p w:rsidR="0019044C" w:rsidRPr="00E469D0" w:rsidRDefault="0019044C" w:rsidP="003738E6">
      <w:pPr>
        <w:widowControl/>
        <w:spacing w:line="276" w:lineRule="auto"/>
        <w:ind w:firstLine="567"/>
        <w:jc w:val="center"/>
        <w:rPr>
          <w:rFonts w:ascii="GHEA Grapalat" w:hAnsi="GHEA Grapalat"/>
          <w:b/>
          <w:color w:val="auto"/>
        </w:rPr>
      </w:pPr>
    </w:p>
    <w:p w:rsidR="008C4014" w:rsidRPr="00E469D0" w:rsidRDefault="008C4014" w:rsidP="003738E6">
      <w:pPr>
        <w:widowControl/>
        <w:spacing w:line="276" w:lineRule="auto"/>
        <w:jc w:val="center"/>
        <w:rPr>
          <w:rFonts w:ascii="GHEA Grapalat" w:eastAsia="Times New Roman" w:hAnsi="GHEA Grapalat" w:cs="Times New Roman"/>
          <w:b/>
          <w:color w:val="auto"/>
        </w:rPr>
      </w:pPr>
      <w:r w:rsidRPr="00E469D0">
        <w:rPr>
          <w:rFonts w:ascii="GHEA Grapalat" w:hAnsi="GHEA Grapalat"/>
          <w:b/>
          <w:color w:val="auto"/>
        </w:rPr>
        <w:t>Բաժին 8</w:t>
      </w:r>
    </w:p>
    <w:p w:rsidR="0095669C" w:rsidRDefault="008C401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Արտահանումը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տրանսպորտային փոխադրումը</w:t>
      </w:r>
    </w:p>
    <w:p w:rsidR="004A5CA2" w:rsidRPr="00E469D0" w:rsidRDefault="004A5CA2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2C56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Արտահանող Կողմի ներկայացուցիչները համապատասխան Կողմի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մարմիններին (լիազորված մարմիններին) ժամանակին տեղեկացնում են նրա պետության տարածք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ներմուծման ու նրա տարածքով դրանց տեղափոխման բոլոր անհրաժեշտ թույլտվություններն ստանալու նպատակով ներմուծող (վերաարտահանող) Կողմի ներկայացուցիչների կողմից ներկայացված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ակերպված դիմումների հետ կապված գործերի վիճակի մասին: Արտահանող Կողմը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</w:t>
      </w:r>
      <w:r w:rsidR="00C75B50" w:rsidRPr="007D74DD">
        <w:rPr>
          <w:rFonts w:ascii="GHEA Grapalat" w:hAnsi="GHEA Grapalat"/>
          <w:sz w:val="24"/>
          <w:szCs w:val="24"/>
        </w:rPr>
        <w:t xml:space="preserve">արտահանումը </w:t>
      </w:r>
      <w:r w:rsidRPr="00E469D0">
        <w:rPr>
          <w:rFonts w:ascii="GHEA Grapalat" w:hAnsi="GHEA Grapalat"/>
          <w:sz w:val="24"/>
          <w:szCs w:val="24"/>
        </w:rPr>
        <w:t>(</w:t>
      </w:r>
      <w:r w:rsidR="00C75B50" w:rsidRPr="007D74DD">
        <w:rPr>
          <w:rFonts w:ascii="GHEA Grapalat" w:hAnsi="GHEA Grapalat"/>
          <w:sz w:val="24"/>
          <w:szCs w:val="24"/>
        </w:rPr>
        <w:t>էքսպորտ</w:t>
      </w:r>
      <w:r w:rsidRPr="00E469D0">
        <w:rPr>
          <w:rFonts w:ascii="GHEA Grapalat" w:hAnsi="GHEA Grapalat"/>
          <w:sz w:val="24"/>
          <w:szCs w:val="24"/>
        </w:rPr>
        <w:t xml:space="preserve">) պայմանավորում է թույլտվությունների նախնական ստացմամբ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պահպանության համապատասխան պլանները գործողության մեջ դնելով: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2C56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Արտահանող Կողմի պետության տարածքից ներմուծող Կողմի պետության տարածք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Կողմի պետության տարածքից արտահանող Կողմի պետության տարածք կամ արտահանող Կողմի կողմից հաստատված այլ վայր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ցանկացած տրանսպորտային փոխադրման համար պետք է նախօրոք ստանալ արտահանման լիցենզիաներ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Կողմերի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դրանց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կողմից տրվող այլ թույլտվություններ՝ արտահանման հսկողության ոլորտում Կողմերի պետություններից յուրաքանչյուրի օրենսդրությամբ սահմանված կարգով:</w:t>
      </w:r>
    </w:p>
    <w:p w:rsidR="0095669C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2C56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տրանսպորտային փոխադրումն իրականացվում է տեխնոլոգիաների պահպանության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պլաններում շարադրված՝ դրանց պահպանությանն ուղղված միջոցների ապահովման դեպքում: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տրանսպորտային փոխադրման գործողություններն իրենց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պետությունների տարած</w:t>
      </w:r>
      <w:r w:rsidR="0019044C" w:rsidRPr="00E469D0">
        <w:rPr>
          <w:rFonts w:ascii="GHEA Grapalat" w:hAnsi="GHEA Grapalat"/>
          <w:sz w:val="24"/>
          <w:szCs w:val="24"/>
        </w:rPr>
        <w:t>քներով իրականացնելու վերաբերյալ</w:t>
      </w:r>
      <w:r w:rsidRPr="00E469D0">
        <w:rPr>
          <w:rFonts w:ascii="GHEA Grapalat" w:hAnsi="GHEA Grapalat"/>
          <w:sz w:val="24"/>
          <w:szCs w:val="24"/>
        </w:rPr>
        <w:t xml:space="preserve"> Կողմերի համաձայնությունը ներառում է Համաձայնագրի հետ համատեղելի այն բոլոր անհրաժեշտ հատուկ սահմանափակումները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պայմանները, որոնք առնչվում են տրանսպորտային փոխ</w:t>
      </w:r>
      <w:r w:rsidR="0019044C" w:rsidRPr="00E469D0">
        <w:rPr>
          <w:rFonts w:ascii="GHEA Grapalat" w:hAnsi="GHEA Grapalat"/>
          <w:sz w:val="24"/>
          <w:szCs w:val="24"/>
        </w:rPr>
        <w:t>ադրման կոնկրետ հանգամանքներին</w:t>
      </w:r>
      <w:r w:rsidRPr="00E469D0">
        <w:rPr>
          <w:rFonts w:ascii="GHEA Grapalat" w:hAnsi="GHEA Grapalat"/>
          <w:sz w:val="24"/>
          <w:szCs w:val="24"/>
        </w:rPr>
        <w:t>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19044C" w:rsidRPr="00E469D0">
        <w:rPr>
          <w:rFonts w:ascii="GHEA Grapalat" w:hAnsi="GHEA Grapalat"/>
          <w:sz w:val="24"/>
          <w:szCs w:val="24"/>
        </w:rPr>
        <w:t>՝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արտակարգ իրավիճակների դեպքում կիրառելու համար մշակված գործողությունների պլանները:</w:t>
      </w:r>
    </w:p>
    <w:p w:rsidR="00C75B50" w:rsidRDefault="00C75B50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Բաժին 9</w:t>
      </w:r>
    </w:p>
    <w:p w:rsidR="002C5662" w:rsidRDefault="008C4014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sz w:val="24"/>
          <w:szCs w:val="24"/>
        </w:rPr>
      </w:pPr>
      <w:r w:rsidRPr="00E469D0">
        <w:rPr>
          <w:rFonts w:ascii="GHEA Grapalat" w:hAnsi="GHEA Grapalat"/>
          <w:b/>
          <w:sz w:val="24"/>
          <w:szCs w:val="24"/>
        </w:rPr>
        <w:t>Մաքսային գործառնությունները</w:t>
      </w:r>
    </w:p>
    <w:p w:rsidR="00C75B50" w:rsidRPr="00E469D0" w:rsidRDefault="00C75B50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խմբին դասվող ապրանքների մաքսային հսկողությունը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 առնչությամբ իրականացվող մաքսային գործառնությունների իրականացումը կատարվում է Կողմերի պետություններից յուրաքանչյուրի օրենսդրությանը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սույն Համաձայնագրին համապատասխան: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Ներմուծող Կողմի պետության մաքսային մարմիններին տրամադրվում են արտահանող Կողմի լիազորված մարմնի գրավոր երաշխիքներ</w:t>
      </w:r>
      <w:r w:rsidR="0019044C" w:rsidRPr="00E469D0">
        <w:rPr>
          <w:rFonts w:ascii="GHEA Grapalat" w:hAnsi="GHEA Grapalat"/>
          <w:sz w:val="24"/>
          <w:szCs w:val="24"/>
        </w:rPr>
        <w:t>ն</w:t>
      </w:r>
      <w:r w:rsidRPr="00E469D0">
        <w:rPr>
          <w:rFonts w:ascii="GHEA Grapalat" w:hAnsi="GHEA Grapalat"/>
          <w:sz w:val="24"/>
          <w:szCs w:val="24"/>
        </w:rPr>
        <w:t xml:space="preserve"> այն մասին, որ կնքված բեռնարկղերում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այլ փաթեթվածքներում</w:t>
      </w:r>
      <w:r w:rsidR="006A58D2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չի պարունակվում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բեռ, որը չի վերաբերում սույն Համաձայնագրի շրջանակներում համատեղ գործունեությանը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, որպես այդպիսին, հայտարարագրված չէ: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Կողմերի պետությունների մաքսային մարմինները պահպանում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զննում անցկացնելու իրենց իրավունքը: Ընդ որում, Կողմերը որպես հիմք են ընդունում այն, որ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</w:t>
      </w:r>
      <w:r w:rsidR="00C75B50" w:rsidRPr="00C75B50">
        <w:rPr>
          <w:rFonts w:ascii="GHEA Grapalat" w:hAnsi="GHEA Grapalat"/>
          <w:sz w:val="24"/>
          <w:szCs w:val="24"/>
        </w:rPr>
        <w:t>ներմուծման</w:t>
      </w:r>
      <w:r w:rsidRPr="00E469D0">
        <w:rPr>
          <w:rFonts w:ascii="GHEA Grapalat" w:hAnsi="GHEA Grapalat"/>
          <w:sz w:val="24"/>
          <w:szCs w:val="24"/>
        </w:rPr>
        <w:t xml:space="preserve"> (</w:t>
      </w:r>
      <w:r w:rsidR="00C75B50" w:rsidRPr="00C75B50">
        <w:rPr>
          <w:rFonts w:ascii="GHEA Grapalat" w:hAnsi="GHEA Grapalat"/>
          <w:sz w:val="24"/>
          <w:szCs w:val="24"/>
        </w:rPr>
        <w:t>արտահանման</w:t>
      </w:r>
      <w:r w:rsidRPr="00E469D0">
        <w:rPr>
          <w:rFonts w:ascii="GHEA Grapalat" w:hAnsi="GHEA Grapalat"/>
          <w:sz w:val="24"/>
          <w:szCs w:val="24"/>
        </w:rPr>
        <w:t>) հետ կապված մաքսային կանոնների խախտումների փաստերի կամ հատկանիշների բացակայություն ենթադրող բնականոն հանգամանքների դեպքում պետք է ձեռնպահ մնալ մաքսային զննումից՝ ներմուծող Կողմի լիազորված մարմնի՝ ներմուծող Կողմի պետության մաքսային մարմիններին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ուղղված համապատասխան դիմումի առկայության դեպքում: Այլ հանգամանքներում զննումն անցկացվում է 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հասկացության մեջ մտնող տեխնիկական տվյալներին վնաս հասցնելու ռիսկի բազմակողմանի գնահատականը հաշվի առնելով,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կողմից համաձայնեցված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հաստատված այնպիսի մեթոդներով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միջոցներով, որոնք վնաս չեն հասցնում դրանց, չեն բացահայտում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չեն պատճենում դրանց տեխնիկական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տեխնոլոգիական բնութագրերն ու պարամետրերը (մասնավորապես՝ տեխնոլոգիական փաթեթվածքի ամբողջականության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հերմետիկության ու ֆիզիկական վիճակի պահպանման դեպքում):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Բաժին 10</w:t>
      </w:r>
    </w:p>
    <w:p w:rsidR="002C5662" w:rsidRDefault="008C4014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 xml:space="preserve">Գույքի իրավական </w:t>
      </w:r>
      <w:r w:rsidR="00FB69E0" w:rsidRPr="00E469D0">
        <w:rPr>
          <w:rStyle w:val="Bodytext71Bold"/>
          <w:rFonts w:ascii="GHEA Grapalat" w:hAnsi="GHEA Grapalat"/>
          <w:color w:val="auto"/>
          <w:sz w:val="24"/>
          <w:szCs w:val="24"/>
        </w:rPr>
        <w:t>և</w:t>
      </w: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 xml:space="preserve"> ֆիզիկական պաշտպանությունը</w:t>
      </w:r>
    </w:p>
    <w:p w:rsidR="004A5CA2" w:rsidRPr="00E469D0" w:rsidRDefault="004A5CA2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bCs/>
          <w:sz w:val="24"/>
          <w:szCs w:val="24"/>
          <w:shd w:val="clear" w:color="auto" w:fill="FFFFFF"/>
        </w:rPr>
      </w:pP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2C56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Արտահանվող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տեխնոլոգիաները, </w:t>
      </w:r>
      <w:r w:rsidR="00B3485D" w:rsidRPr="00E469D0">
        <w:rPr>
          <w:rFonts w:ascii="GHEA Grapalat" w:hAnsi="GHEA Grapalat"/>
          <w:sz w:val="24"/>
          <w:szCs w:val="24"/>
        </w:rPr>
        <w:t>որոնք</w:t>
      </w:r>
      <w:r w:rsidRPr="00E469D0">
        <w:rPr>
          <w:rFonts w:ascii="GHEA Grapalat" w:hAnsi="GHEA Grapalat"/>
          <w:sz w:val="24"/>
          <w:szCs w:val="24"/>
        </w:rPr>
        <w:t xml:space="preserve"> օգտագործվում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կառավարվում են համատեղ գործունեության մասնակցի կողմից, ներմուծող Կողմի պետության տարածքում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այդ պետության իրավազորության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հսկողության ներքո գտնվող օբյեկտներում օժտված են առգրավման ցանկացած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ից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տեսակից կամ կատարողական վարույթից,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B3485D" w:rsidRPr="00E469D0">
        <w:rPr>
          <w:rFonts w:ascii="GHEA Grapalat" w:hAnsi="GHEA Grapalat"/>
          <w:sz w:val="24"/>
          <w:szCs w:val="24"/>
        </w:rPr>
        <w:t xml:space="preserve"> հարկադրանքի </w:t>
      </w:r>
      <w:r w:rsidRPr="00E469D0">
        <w:rPr>
          <w:rFonts w:ascii="GHEA Grapalat" w:hAnsi="GHEA Grapalat"/>
          <w:sz w:val="24"/>
          <w:szCs w:val="24"/>
        </w:rPr>
        <w:t xml:space="preserve"> այնպիսի միջոցներից</w:t>
      </w:r>
      <w:r w:rsidR="00B3485D" w:rsidRPr="00E469D0">
        <w:rPr>
          <w:rFonts w:ascii="GHEA Grapalat" w:hAnsi="GHEA Grapalat"/>
          <w:sz w:val="24"/>
          <w:szCs w:val="24"/>
        </w:rPr>
        <w:t xml:space="preserve">, </w:t>
      </w:r>
      <w:r w:rsidRPr="00E469D0">
        <w:rPr>
          <w:rFonts w:ascii="GHEA Grapalat" w:hAnsi="GHEA Grapalat"/>
          <w:sz w:val="24"/>
          <w:szCs w:val="24"/>
        </w:rPr>
        <w:t>ինչպիսիք են նշված ապրանքների կատեգորիաների վրա բռնագանձման տարածումը կամ դրանց կալանքը՝ մինչ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դատական որոշման կայացումը: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Իրավազորության մասով անձեռնմխելիությունը չի գործում այն դեպքերում, երբ արտահանող Կողմը սույն բաժնի դրույթների կիրառման կարգով կոնկրետ դեպքում հրաժարվում է այդպիսի անձեռնմխելիությունից, մասնավորապես՝ արտահանման լիցենզիաների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մասով՝ արտահանող Կողմի պետությունում տրամադրված այլ թույլտվությունների պայմանները չկատարելու դեպքում արտահանող Կողմի խնդրանքով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 համատեղ գործունեության՝ ներմուծող Կողմի մասնակցից առգրավելու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արտադրատեսակներն ու տեխնոլոգիաները Համաձայնագրի սկզբունքներին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նորմերին համապատասխանող </w:t>
      </w:r>
      <w:r w:rsidR="003E094E" w:rsidRPr="00E469D0">
        <w:rPr>
          <w:rFonts w:ascii="GHEA Grapalat" w:hAnsi="GHEA Grapalat"/>
          <w:sz w:val="24"/>
          <w:szCs w:val="24"/>
        </w:rPr>
        <w:t xml:space="preserve"> պահպանության</w:t>
      </w:r>
      <w:r w:rsidRPr="00E469D0">
        <w:rPr>
          <w:rFonts w:ascii="GHEA Grapalat" w:hAnsi="GHEA Grapalat"/>
          <w:sz w:val="24"/>
          <w:szCs w:val="24"/>
        </w:rPr>
        <w:t xml:space="preserve"> հանձնելու անհրաժեշտության դեպքում: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 չեն օգտագործվում որպես գրավ կամ ապահովման այլ միջոց այն դեպքում, երբ ընթանում է համատեղ գործունեության՝ Կողմերից ցանկացածի մասնակցի գործունեության նկատմամբ վարույթ կամ քննություն համատեղ գործունեության ընթացքում ցանկացած պարզված կամ ենթադրվող խախտման առնչությամբ: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Համապատասխանաբար, ներմուծող Կողմի պետության պետական իշխանության մարմինների որոշման հիման վրա կամ այդ պետության նկատմամբ դատարանում իրականացվող քննության հետ կապված</w:t>
      </w:r>
      <w:r w:rsidR="009B33D5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նկատմամբ հարկադրանքի ոչ մի միջոց (օրինակ` բռնագանձ</w:t>
      </w:r>
      <w:r w:rsidR="003E094E" w:rsidRPr="00E469D0">
        <w:rPr>
          <w:rFonts w:ascii="GHEA Grapalat" w:hAnsi="GHEA Grapalat"/>
          <w:sz w:val="24"/>
          <w:szCs w:val="24"/>
        </w:rPr>
        <w:t>ում</w:t>
      </w:r>
      <w:r w:rsidRPr="00E469D0">
        <w:rPr>
          <w:rFonts w:ascii="GHEA Grapalat" w:hAnsi="GHEA Grapalat"/>
          <w:sz w:val="24"/>
          <w:szCs w:val="24"/>
        </w:rPr>
        <w:t>, արգելադրում, ռեկվիզիցիա կամ առգրավում) չի կարող կիրառվել: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2C5662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Ներմուծող Կողմը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 իր պետությունում գործող լիցենզիաներ կամ այլ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թույլտվություններ տրամադրելու ընթացակարգերի շրջանակներում ձեռնարկում է իրավական բնույթի բոլոր անհրաժեշտ միջոցները, որ համատեղ գործունեության՝ իր </w:t>
      </w:r>
      <w:r w:rsidR="006F0AF3" w:rsidRPr="00E469D0">
        <w:rPr>
          <w:rFonts w:ascii="GHEA Grapalat" w:hAnsi="GHEA Grapalat"/>
          <w:sz w:val="24"/>
          <w:szCs w:val="24"/>
        </w:rPr>
        <w:t>մասնակցի</w:t>
      </w:r>
      <w:r w:rsidRPr="00E469D0">
        <w:rPr>
          <w:rFonts w:ascii="GHEA Grapalat" w:hAnsi="GHEA Grapalat"/>
          <w:sz w:val="24"/>
          <w:szCs w:val="24"/>
        </w:rPr>
        <w:t xml:space="preserve"> մոտ օգտագործման կամ կառավարման համար գտնվող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 արտահանող Կողմի թույլտվությամբ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արտահանող Կողմի բեռնառաքողի հետ ձեռք բերված համաձայնությունների հիման վրա երաշխավորված լինեն վաճառքից, վարձակալության (ենթավարձակալության) հանձնումից, գրավ դրվելուց, </w:t>
      </w:r>
      <w:r w:rsidR="002F0BB8" w:rsidRPr="00E469D0">
        <w:rPr>
          <w:rFonts w:ascii="GHEA Grapalat" w:hAnsi="GHEA Grapalat"/>
          <w:sz w:val="24"/>
          <w:szCs w:val="24"/>
        </w:rPr>
        <w:t>որպես</w:t>
      </w:r>
      <w:r w:rsidR="003B6C3A" w:rsidRPr="00E469D0">
        <w:rPr>
          <w:rFonts w:ascii="Calibri" w:hAnsi="Calibri" w:cs="Calibri"/>
          <w:sz w:val="24"/>
          <w:szCs w:val="24"/>
        </w:rPr>
        <w:t> </w:t>
      </w:r>
      <w:r w:rsidRPr="00E469D0">
        <w:rPr>
          <w:rFonts w:ascii="GHEA Grapalat" w:hAnsi="GHEA Grapalat"/>
          <w:sz w:val="24"/>
          <w:szCs w:val="24"/>
        </w:rPr>
        <w:t xml:space="preserve">սեփականություն օտարումից կամ արտահանման պայմանների խախտմամբ այլ իրավաբանական կամ ֆիզիկական անձանց հավատարմագրային կառավարման փոխանցումից: Համատեղ գործունեության՝ 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Կողմերի մասնակիցների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պայմանագրային պարտավորությունների մասով վեճերի առաջացման դեպքում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 չեն կարող լինել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պարտավորության ապահովման միջոց կամ այլ կերպ ծանրաբեռնված լինել: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3B6C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Այնպիսի իրավական դեպքեր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փաստեր առաջանալու դեպքում, որոնք հիմք են հանդիսացել կամ կարող են հիմք հանդիսանալ 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առնչվող բողոքի կամ հայցի համար, 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Կողմերն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միջոցով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, անհրաժեշտության դեպքում, դիվանագիտական ուղիներով անհապաղ խորհրդակցություններ են անցկացնում՝ այդպիսի բողոքներից կամ հայցերից պաշտպանության համար իրավական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գործնական բնույթի բոլոր անհրաժեշտ միջոցները ձեռնարկելու նպատակներով: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3B6C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Սույն բաժնի դրույթները չեն տարածվում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մասով պատշաճ վարչական գործառույթների իրականացման վրա՝ ներմուծող Կողմի պետության տարածքով դրանց տեղափոխման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նրա տարածքում Համաձայնագրի հետ համատեղելի ընթացակարգերին համապատասխան օգտագործման առնչությամբ: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3B6C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>Իրավազորության մասով անձեռնմխելիության սկզբունքը սույն բաժնին հ</w:t>
      </w:r>
      <w:r w:rsidR="002F0BB8" w:rsidRPr="00E469D0">
        <w:rPr>
          <w:rFonts w:ascii="GHEA Grapalat" w:hAnsi="GHEA Grapalat"/>
          <w:sz w:val="24"/>
          <w:szCs w:val="24"/>
        </w:rPr>
        <w:t xml:space="preserve">ամապատասխան ապահովելու </w:t>
      </w:r>
      <w:r w:rsidR="006F0AF3" w:rsidRPr="00E469D0">
        <w:rPr>
          <w:rFonts w:ascii="GHEA Grapalat" w:hAnsi="GHEA Grapalat"/>
          <w:sz w:val="24"/>
          <w:szCs w:val="24"/>
        </w:rPr>
        <w:t>նպատակով</w:t>
      </w:r>
      <w:r w:rsidRPr="00E469D0">
        <w:rPr>
          <w:rFonts w:ascii="GHEA Grapalat" w:hAnsi="GHEA Grapalat"/>
          <w:sz w:val="24"/>
          <w:szCs w:val="24"/>
        </w:rPr>
        <w:t xml:space="preserve"> 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Կողմերն առաջնորդվում են համաձայնեցված ընթացակարգերով ու կատարման վերաբերյալ կարգադրությունների կիրառման փորձով, որոնք կարող են հանգեցնել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տեղափոխման կամ օգտագործման նկատմամբ, մասնավորապես, վարչական բնույթի մորատորիումների սահմանման՝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յալի մասով հիմնավորված որոշում կայացվելու դեպքում՝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1)</w:t>
      </w:r>
      <w:r w:rsidR="00210083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մաքսային իրավախախտումների դեպքի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հանցակազմի առկայության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անքով մաքսային գործառնությունների իրականացումը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պահպանվող առանձին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բացթողումը կասեցնելու մասով.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lastRenderedPageBreak/>
        <w:t>2)</w:t>
      </w:r>
      <w:r w:rsidR="00210083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տեխնոլոգիաների՝ ներմուծող Կողմի պետության տարածքով տեղափոխման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նրա տարածքում օգտագործման նկատմամբ սահմանափակումներ սահմանելու մասով, եթե Համաձայնագրին համապատասխան, դրանց հետ անվտանգ առնչվելուն կարող է վնաս հասցվել,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վտանգ սպառնալ անվտանգությանը, հասարակական կարգին, մարդու կյանքին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առողջությանը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շրջակա միջավայրին. 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3)</w:t>
      </w:r>
      <w:r w:rsidR="00210083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համատեղ գործունեության շրջանակներում տրամադրվող ցանկացած ռեսուրս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FA2CF1" w:rsidRPr="00E469D0">
        <w:rPr>
          <w:rFonts w:ascii="GHEA Grapalat" w:hAnsi="GHEA Grapalat"/>
          <w:sz w:val="24"/>
          <w:szCs w:val="24"/>
        </w:rPr>
        <w:t xml:space="preserve"> ծառայություն շրջանառելու և</w:t>
      </w:r>
      <w:r w:rsidRPr="00E469D0">
        <w:rPr>
          <w:rFonts w:ascii="GHEA Grapalat" w:hAnsi="GHEA Grapalat"/>
          <w:sz w:val="24"/>
          <w:szCs w:val="24"/>
        </w:rPr>
        <w:t xml:space="preserve"> օգտագործելու մասին կոնկրետ որոշումներ ընդունելու համատեքստում՝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կիրառման նկատմամբ սահմանափակումներ սահմանելու մասով.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4)</w:t>
      </w:r>
      <w:r w:rsidR="00210083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առնչվող՝ ոչ օրինաչափ գործողությունների հետ կապված քննչական կամ դատավարական գործողություններ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կատարելու մասով.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5)</w:t>
      </w:r>
      <w:r w:rsidR="004A5CA2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համանման պայմանների, սահմանափակումների կամ </w:t>
      </w:r>
      <w:r w:rsidR="00DA43E9" w:rsidRPr="00210083">
        <w:rPr>
          <w:rFonts w:ascii="GHEA Grapalat" w:hAnsi="GHEA Grapalat"/>
          <w:sz w:val="24"/>
          <w:szCs w:val="24"/>
        </w:rPr>
        <w:t xml:space="preserve">պարտավորությունների կատարման հետաձգման </w:t>
      </w:r>
      <w:r w:rsidR="00DA43E9">
        <w:rPr>
          <w:rFonts w:ascii="GHEA Grapalat" w:hAnsi="GHEA Grapalat"/>
          <w:sz w:val="24"/>
          <w:szCs w:val="24"/>
        </w:rPr>
        <w:t>(</w:t>
      </w:r>
      <w:r w:rsidR="00DA43E9" w:rsidRPr="00210083">
        <w:rPr>
          <w:rFonts w:ascii="GHEA Grapalat" w:hAnsi="GHEA Grapalat"/>
          <w:sz w:val="24"/>
          <w:szCs w:val="24"/>
        </w:rPr>
        <w:t>մորատորիում</w:t>
      </w:r>
      <w:r w:rsidR="00DA43E9">
        <w:rPr>
          <w:rFonts w:ascii="GHEA Grapalat" w:hAnsi="GHEA Grapalat"/>
          <w:sz w:val="24"/>
          <w:szCs w:val="24"/>
        </w:rPr>
        <w:t>)</w:t>
      </w:r>
      <w:r w:rsidRPr="00E469D0">
        <w:rPr>
          <w:rFonts w:ascii="GHEA Grapalat" w:hAnsi="GHEA Grapalat"/>
          <w:sz w:val="24"/>
          <w:szCs w:val="24"/>
        </w:rPr>
        <w:t xml:space="preserve"> կիրառման մասով: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6.</w:t>
      </w:r>
      <w:r w:rsidR="003B6C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գողության կամ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այլ անօրինական զավթման կամ այդպիսի գործողությունների իրական վտանգի դեպքում ներմուծող Կողմն ապահովում է առավելագույն համագործակցություն՝ օգնություն ցուցաբերելով դրանց պաշտպանության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վերադարձի հարցում,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միջոցներ է ձեռնարկում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նկատմամբ արտահանող Կողմի ներկայացուցիչների կողմից արդյունավետ հսկողությունն անհապաղ ու ամբողջ ծավալով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վերականգնելու համար: 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Ներմուծող Կողմի պետության օրենսդրության շրջանակներում՝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նկատմամբ կատարված իրավախախտման փաստը հաստատող ապացույցները որոշելու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B432BB" w:rsidRPr="00E469D0">
        <w:rPr>
          <w:rFonts w:ascii="GHEA Grapalat" w:hAnsi="GHEA Grapalat"/>
          <w:sz w:val="24"/>
          <w:szCs w:val="24"/>
        </w:rPr>
        <w:t xml:space="preserve"> հավաք</w:t>
      </w:r>
      <w:r w:rsidRPr="00E469D0">
        <w:rPr>
          <w:rFonts w:ascii="GHEA Grapalat" w:hAnsi="GHEA Grapalat"/>
          <w:sz w:val="24"/>
          <w:szCs w:val="24"/>
        </w:rPr>
        <w:t>ելու, քրեական հանցագործություն կատարելու մեջ կասկածվող անձին մեղադրանքներ առաջադրելու,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նրա գործողությունների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անքով հասցված վնասը որոշելու նպատակներով իրականացվող իրավապահ միջոցառումների ընթացքում ներմուծող Կողմի պետության իրավապահ մարմինների կողմից ապահովվում է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տեխնոլոգիաների՝ սահմանափակ հասանելիությամբ գոտի (վայր) ժամանակավոր պահպանության հանձնումը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նկատմամբ արտահանող Կողմի ներկայացուցիչների կողմից մշտական ուղեկցում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հսկողություն ապահովելու դեպքում: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հետ այդ կերպ անվտանգ առնչվելը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է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ով էապես չի սահմանափակում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տեխնոլոգիաներն անվտանգ պահպանության հանձնելու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անվտանգ պահպանության մեջ գտնվելու ժամանակ դրանց նկատմամբ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անընդհատ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հսկողության, վերահսկողության, տեսչական ստուգման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կարգավորման անհրաժեշտ պահպանության միջոցներ իրականացնելու՝ արտահանող Կողմի ներկայացուցիչների լիազորությունները: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7.</w:t>
      </w:r>
      <w:r w:rsidR="003B6C3A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Համաձայնագրի, երրորդ պետությունների հետ համաձայնագրերի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պայմանավորվածությունների կատարման շրջանակներում Կողմերը ձեռնարկում</w:t>
      </w:r>
      <w:r w:rsidR="008A23A3" w:rsidRPr="00E469D0">
        <w:rPr>
          <w:rFonts w:ascii="Calibri" w:hAnsi="Calibri" w:cs="Calibri"/>
          <w:sz w:val="24"/>
          <w:szCs w:val="24"/>
        </w:rPr>
        <w:t> </w:t>
      </w:r>
      <w:r w:rsidRPr="00E469D0">
        <w:rPr>
          <w:rFonts w:ascii="GHEA Grapalat" w:hAnsi="GHEA Grapalat"/>
          <w:sz w:val="24"/>
          <w:szCs w:val="24"/>
        </w:rPr>
        <w:t xml:space="preserve">են անհրաժեշտ բոլոր միջոցները՝ երրորդ պետություններ վերաարտահանվող պահպանվող արտադրատեսակների </w:t>
      </w:r>
      <w:r w:rsidR="00B432BB" w:rsidRPr="00E469D0">
        <w:rPr>
          <w:rFonts w:ascii="GHEA Grapalat" w:hAnsi="GHEA Grapalat"/>
          <w:sz w:val="24"/>
          <w:szCs w:val="24"/>
        </w:rPr>
        <w:t>ու տեխնոլոգիաների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երրորդ պետությունների կողմից արտահանվող (երրորդ պետություններից ներմուծվող) ու Կողմերի պետություններ վերաարտահանվող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վերաբերյալ՝</w:t>
      </w:r>
      <w:r w:rsidR="00B432BB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 սույ</w:t>
      </w:r>
      <w:r w:rsidR="003E094E" w:rsidRPr="00E469D0">
        <w:rPr>
          <w:rFonts w:ascii="GHEA Grapalat" w:hAnsi="GHEA Grapalat"/>
          <w:sz w:val="24"/>
          <w:szCs w:val="24"/>
        </w:rPr>
        <w:t>ն բաժնում շարադրված սկզբունքների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3E094E" w:rsidRPr="00E469D0">
        <w:rPr>
          <w:rFonts w:ascii="GHEA Grapalat" w:hAnsi="GHEA Grapalat"/>
          <w:sz w:val="24"/>
          <w:szCs w:val="24"/>
        </w:rPr>
        <w:t xml:space="preserve"> նորմերի կիրառումը</w:t>
      </w:r>
      <w:r w:rsidRPr="00E469D0">
        <w:rPr>
          <w:rFonts w:ascii="GHEA Grapalat" w:hAnsi="GHEA Grapalat"/>
          <w:sz w:val="24"/>
          <w:szCs w:val="24"/>
        </w:rPr>
        <w:t>:</w:t>
      </w:r>
    </w:p>
    <w:p w:rsidR="00B432BB" w:rsidRPr="00E469D0" w:rsidRDefault="00B432BB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Բաժին 11</w:t>
      </w:r>
    </w:p>
    <w:p w:rsidR="008C4014" w:rsidRPr="00E469D0" w:rsidRDefault="008C4014" w:rsidP="003738E6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Տրա</w:t>
      </w:r>
      <w:r w:rsidR="004A5CA2">
        <w:rPr>
          <w:rFonts w:ascii="GHEA Grapalat" w:hAnsi="GHEA Grapalat"/>
          <w:sz w:val="24"/>
          <w:szCs w:val="24"/>
        </w:rPr>
        <w:t xml:space="preserve">նսպորտային փոխադրման, պահպանման </w:t>
      </w:r>
      <w:r w:rsidRPr="00E469D0">
        <w:rPr>
          <w:rFonts w:ascii="GHEA Grapalat" w:hAnsi="GHEA Grapalat"/>
          <w:sz w:val="24"/>
          <w:szCs w:val="24"/>
        </w:rPr>
        <w:t>կամ արձակման ժամանակ վթարային իրավիճակը</w:t>
      </w:r>
    </w:p>
    <w:p w:rsidR="008A23A3" w:rsidRPr="00E469D0" w:rsidRDefault="008A23A3" w:rsidP="003738E6">
      <w:pPr>
        <w:pStyle w:val="Bodytext700"/>
        <w:shd w:val="clear" w:color="auto" w:fill="auto"/>
        <w:spacing w:after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1.</w:t>
      </w:r>
      <w:r w:rsidR="008A23A3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Այն դեպքում, երբ արտահանող Կողմի պետության կամ ներմուծող Կողմի պետության իրավազորության գործողության շրջանակներում՝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տրանսպորտային փոխադրման, պահպանման կամ տիեզերական տարածք արձակման ժամանակ տեղի է</w:t>
      </w:r>
      <w:r w:rsidR="00B432BB" w:rsidRPr="00E469D0">
        <w:rPr>
          <w:rFonts w:ascii="GHEA Grapalat" w:hAnsi="GHEA Grapalat"/>
          <w:sz w:val="24"/>
          <w:szCs w:val="24"/>
        </w:rPr>
        <w:t xml:space="preserve"> ունենում վթարային իրավիճակ,</w:t>
      </w:r>
      <w:r w:rsidRPr="00E469D0">
        <w:rPr>
          <w:rFonts w:ascii="GHEA Grapalat" w:hAnsi="GHEA Grapalat"/>
          <w:sz w:val="24"/>
          <w:szCs w:val="24"/>
        </w:rPr>
        <w:t xml:space="preserve"> այդ Կողմերը ձեռնարկում են բոլոր անհրաժեշտ միջոցները, որպեսզի համագործակցեն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ցանկացած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բոլոր բաղադրիչների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բեկորների (ֆրագմենտների) որոնման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հավաքման մասով որոնողական-փրկարարական կամ վթարային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աշխատանքների անցկացման պատշաճ համատեղ միջոցներ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համաձայնեցված տեխնիկական մեթոդներ սահմանելու,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այդպիսի աշխատանքներ անցկացնելու կարգի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պայմանների վերաբերյալ գործնական բնույթի բոլոր անհրաժեշտ պայմանավորվածությունները ձեռք բերելու հարցում: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8A23A3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Կողմերն ապահովում են համագործակցության իրականացում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ցանկացած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բոլոր բաղադրիչների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բեկորների (ֆրագմենտների)՝ վթարի բոլոր տեղամասերում որոնմանը, նույնականացմանը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հավաքմանն աջակցելու նպատակներով՝ արտահանող Կողմի ներկայացուցիչների անմիջական մասնակցությամբ: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8A23A3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Ներմուծող Կողմը թույլ է տալիս իրականացնել արտահանող Կողմի ներկայացուցիչների կողմից նույնականացված՝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բաղադրիչների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բեկորների (ֆրագմենտների)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տարհանում այդ ներկայացուցիչների մշտական հսկողությամբ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ուղեկցմամբ: Տարհանումն իրականացվում է առանց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ուսումնասիրության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է լուսանկարահանում կամ տեսանկարահանում անցկացնելու ու առանց այնպիսի այլ միջոցների կիրառման, որոնք կարող են օգտագործվել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տեխնիկական ու տեխնոլոգիական բնութագրերը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պարամետրերը բացահայտելու համար: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4.</w:t>
      </w:r>
      <w:r w:rsidR="008A23A3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բոլոր բաղադրիչների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բեկորների (ֆրագմենտների) որոնման ու հայտնաբերման մասով որոնողական-փրկարարական կամ վթարային աշխատանքների ժամանակին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արդյունավետ կատարումն ապահովվում է այն միջոցառումների միջոցով, որոնք ներառում են՝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1)</w:t>
      </w:r>
      <w:r w:rsidR="00210083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Կողմի ներկայացուցիչների կողմից փոխադարձ հիմունքներով համաձայնեցված՝ վթարային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որոնողական-փրկարարական աշխատանքներ իրականացնելու մեթոդների, գործունեության տեսակների, սարքավորումների ու ընթացակարգերի օգտագործում.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2)</w:t>
      </w:r>
      <w:r w:rsidR="004A5CA2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վթարային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որոնողական-փրկարարական աշխատանքների պլանավորմանն ու անցկացմանը վերաբերող բոլոր հարցերի լուծման ժամանակ 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Կողմերի ներկայացուցիչների միջ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մշտական հիմունքներով կապի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համագործակցային հարաբերությունների պահպանում.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3)</w:t>
      </w:r>
      <w:r w:rsidR="00210083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վթարային ու որոնողական-փրկարարական աշխատանքների կատարման կարգին փոխադարձ հիմունքներով մշտապես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ելու համար 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Կողմերի ներկայացուցիչների կողմից պայմանների ապահովում: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5.</w:t>
      </w:r>
      <w:r w:rsidR="008A23A3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ցանկացած ու բոլոր բաղադրիչների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բեկորների (ֆրագմենտների) որոնման, հայտնաբերման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հավաքման մասով որոնողական-փրկարարական աշխատանքներ անցկացնելու ժամանակ 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Կողմերը, սույն բաժնի 4-րդ կետը հաշվի առնելով, առավելագույն ջանքեր են գործադրում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D76B2F" w:rsidRPr="00E469D0">
        <w:rPr>
          <w:rFonts w:ascii="GHEA Grapalat" w:hAnsi="GHEA Grapalat"/>
          <w:sz w:val="24"/>
          <w:szCs w:val="24"/>
        </w:rPr>
        <w:t>յալ պայմաններն ապահովելու համար.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1)</w:t>
      </w:r>
      <w:r w:rsidR="00D76B2F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ներմուծող Կողմի ներկայացուցիչները չեն իրականացնում արտահանող Կողմի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որ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D76B2F" w:rsidRPr="00E469D0">
        <w:rPr>
          <w:rFonts w:ascii="GHEA Grapalat" w:hAnsi="GHEA Grapalat"/>
          <w:sz w:val="24"/>
          <w:szCs w:val="24"/>
        </w:rPr>
        <w:t>է բաղադրիչ</w:t>
      </w:r>
      <w:r w:rsidRPr="00E469D0">
        <w:rPr>
          <w:rFonts w:ascii="GHEA Grapalat" w:hAnsi="GHEA Grapalat"/>
          <w:sz w:val="24"/>
          <w:szCs w:val="24"/>
        </w:rPr>
        <w:t xml:space="preserve">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="00D76B2F" w:rsidRPr="00E469D0">
        <w:rPr>
          <w:rFonts w:ascii="GHEA Grapalat" w:hAnsi="GHEA Grapalat"/>
          <w:sz w:val="24"/>
          <w:szCs w:val="24"/>
        </w:rPr>
        <w:t xml:space="preserve"> (կամ) բեկոր</w:t>
      </w:r>
      <w:r w:rsidRPr="00E469D0">
        <w:rPr>
          <w:rFonts w:ascii="GHEA Grapalat" w:hAnsi="GHEA Grapalat"/>
          <w:sz w:val="24"/>
          <w:szCs w:val="24"/>
        </w:rPr>
        <w:t xml:space="preserve">ի (ֆրագմենտների) լուսանկարահանում կամ տեսանկարահանում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չեն կիրառում այլ միջոցներ, որոնք կարող են օգտագործվել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տեխնիկական ու տեխնոլոգիական բնութագրերը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պարամետրերը բացահայտելու համար.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2)</w:t>
      </w:r>
      <w:r w:rsidR="00D76B2F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վերաբերյալ բոլոր տեղեկություններն ի սկզբանե (մինչ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 կատեգորիայի վերաբերյալ վերջնական համատեղ որոշման ընդունումը) դիտարկվում են որպես խորհրդապահական՝ ըստ </w:t>
      </w:r>
      <w:r w:rsidRPr="00E469D0">
        <w:rPr>
          <w:rFonts w:ascii="GHEA Grapalat" w:hAnsi="GHEA Grapalat"/>
          <w:sz w:val="24"/>
          <w:szCs w:val="24"/>
        </w:rPr>
        <w:lastRenderedPageBreak/>
        <w:t>իրենց բնույթի.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3)</w:t>
      </w:r>
      <w:r w:rsidR="00D76B2F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արտահանող Կողմի ներկայացուցիչներն անցկացնում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կոնկրետ բաղադրիչների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բեկորների </w:t>
      </w:r>
      <w:r w:rsidR="00D76B2F" w:rsidRPr="00E469D0">
        <w:rPr>
          <w:rFonts w:ascii="GHEA Grapalat" w:hAnsi="GHEA Grapalat"/>
          <w:sz w:val="24"/>
          <w:szCs w:val="24"/>
        </w:rPr>
        <w:t>(ֆրագմենտների) նույնականացում 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Կողմի ներկայացուցիչներին տեղեկացնում են այն արդյունքների մասին, որոնք հիմք են հանդիսանում այդպիսի բաղադրիչները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բեկորները (ֆրագմենտները)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խմբին դասելու համար.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4)</w:t>
      </w:r>
      <w:r w:rsidR="00210083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արտահանող Կողմի ներկայացուցիչները ներմուծող Կողմի ներկայացուցիչների հետ խորհրդակցություններ անցկացնելուց հետո իրականացնում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հայտնաբերված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նույնականացված բաղադրիչների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բեկորների (ֆրագմենտների) առաջնային մշակում, հաշվառում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համակարգում, ինչպես նա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արխիվացնում են նշված բաղադրիչներին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բեկորներին (ֆրագմենտներին) առնչվող հավաքված տեղեկությունները: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6.</w:t>
      </w:r>
      <w:r w:rsidR="00AB2906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Այն դեպքում, երբ հիմքեր կան եզրակացնելու, որ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բաղադրիչների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բե</w:t>
      </w:r>
      <w:r w:rsidR="00D76B2F" w:rsidRPr="00E469D0">
        <w:rPr>
          <w:rFonts w:ascii="GHEA Grapalat" w:hAnsi="GHEA Grapalat"/>
          <w:sz w:val="24"/>
          <w:szCs w:val="24"/>
        </w:rPr>
        <w:t>կորների (ֆրագմենտների) որոնումն ու</w:t>
      </w:r>
      <w:r w:rsidRPr="00E469D0">
        <w:rPr>
          <w:rFonts w:ascii="GHEA Grapalat" w:hAnsi="GHEA Grapalat"/>
          <w:sz w:val="24"/>
          <w:szCs w:val="24"/>
        </w:rPr>
        <w:t xml:space="preserve"> հավաքումն առնչվում են Համաձայնագրի մյուս մասնակից Կողմերի կամ երրորդ պետության շահերին, 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Կողմերը Համաձայնագրի համապատասխան մասնակից Կողմերից յուրաքանչյուրի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երրորդ պետության կառավարության հետ համատեղ անհապաղ խորհրդակցություններ են անցկացնում վթարային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որո</w:t>
      </w:r>
      <w:r w:rsidR="00DD4978" w:rsidRPr="00E469D0">
        <w:rPr>
          <w:rFonts w:ascii="GHEA Grapalat" w:hAnsi="GHEA Grapalat"/>
          <w:sz w:val="24"/>
          <w:szCs w:val="24"/>
        </w:rPr>
        <w:t>նողական-փրկարարական աշխատանքներ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անցկացնելու այնպիսի ընթացակարգերի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համակարգման հարցերի վերաբերյալ, որոնցով</w:t>
      </w:r>
      <w:r w:rsidR="00DD4978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միջազգային իրավունքին համապատասխան</w:t>
      </w:r>
      <w:r w:rsidR="00DD4978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չեն խախտվում բոլոր շահագր</w:t>
      </w:r>
      <w:r w:rsidR="00DD4978" w:rsidRPr="00E469D0">
        <w:rPr>
          <w:rFonts w:ascii="GHEA Grapalat" w:hAnsi="GHEA Grapalat"/>
          <w:sz w:val="24"/>
          <w:szCs w:val="24"/>
        </w:rPr>
        <w:t>գիռ պետությունների իրավունքներն ու</w:t>
      </w:r>
      <w:r w:rsidRPr="00E469D0">
        <w:rPr>
          <w:rFonts w:ascii="GHEA Grapalat" w:hAnsi="GHEA Grapalat"/>
          <w:sz w:val="24"/>
          <w:szCs w:val="24"/>
        </w:rPr>
        <w:t xml:space="preserve"> պարտավորությունները, այդ թվում՝ այն իրավունքներ</w:t>
      </w:r>
      <w:r w:rsidR="00DD4978" w:rsidRPr="00E469D0">
        <w:rPr>
          <w:rFonts w:ascii="GHEA Grapalat" w:hAnsi="GHEA Grapalat"/>
          <w:sz w:val="24"/>
          <w:szCs w:val="24"/>
        </w:rPr>
        <w:t>ն ու</w:t>
      </w:r>
      <w:r w:rsidRPr="00E469D0">
        <w:rPr>
          <w:rFonts w:ascii="GHEA Grapalat" w:hAnsi="GHEA Grapalat"/>
          <w:sz w:val="24"/>
          <w:szCs w:val="24"/>
        </w:rPr>
        <w:t xml:space="preserve"> պարտավորությունները, որոնք առաջանում են «Տիեզերագնացներին փրկելու, տիեզերագնացներին վերադարձնելու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տիեզերական տարածություն արձակված օբյեկտները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վերադարձնելու մասին» 1968 թվականի ապրիլի 22-ի համաձայնագրի հիման վրա:</w:t>
      </w:r>
      <w:r w:rsidR="00DD4978" w:rsidRPr="00E469D0">
        <w:rPr>
          <w:rFonts w:ascii="GHEA Grapalat" w:hAnsi="GHEA Grapalat"/>
          <w:sz w:val="24"/>
          <w:szCs w:val="24"/>
        </w:rPr>
        <w:t xml:space="preserve">  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7.</w:t>
      </w:r>
      <w:r w:rsidR="00AB2906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Կողմերն իրենց բեռնառաքողներին լիազորում են</w:t>
      </w:r>
      <w:r w:rsidR="007A503B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Կողմերի պետությունների օրենսդրության համաձայն</w:t>
      </w:r>
      <w:r w:rsidR="007A503B" w:rsidRPr="00E469D0">
        <w:rPr>
          <w:rFonts w:ascii="GHEA Grapalat" w:hAnsi="GHEA Grapalat"/>
          <w:sz w:val="24"/>
          <w:szCs w:val="24"/>
        </w:rPr>
        <w:t>,</w:t>
      </w:r>
      <w:r w:rsidRPr="00E469D0">
        <w:rPr>
          <w:rFonts w:ascii="GHEA Grapalat" w:hAnsi="GHEA Grapalat"/>
          <w:sz w:val="24"/>
          <w:szCs w:val="24"/>
        </w:rPr>
        <w:t xml:space="preserve"> տրամադրել այնպիսի տեղեկություններ, որոնք անհրաժեշտ են վթարի կամ անհաջող արձակման պատճառը որոշելու համար:</w:t>
      </w:r>
    </w:p>
    <w:p w:rsidR="007A503B" w:rsidRPr="00E469D0" w:rsidRDefault="007A503B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</w:p>
    <w:p w:rsidR="008C4014" w:rsidRPr="00E469D0" w:rsidRDefault="008C4014" w:rsidP="003738E6">
      <w:pPr>
        <w:widowControl/>
        <w:spacing w:line="276" w:lineRule="auto"/>
        <w:jc w:val="center"/>
        <w:rPr>
          <w:rFonts w:ascii="GHEA Grapalat" w:hAnsi="GHEA Grapalat" w:cs="Times New Roman"/>
          <w:b/>
          <w:bCs/>
          <w:color w:val="auto"/>
          <w:shd w:val="clear" w:color="auto" w:fill="FFFFFF"/>
        </w:rPr>
      </w:pPr>
      <w:r w:rsidRPr="00E469D0">
        <w:rPr>
          <w:rStyle w:val="Bodytext71Bold"/>
          <w:rFonts w:ascii="GHEA Grapalat" w:eastAsia="Sylfaen" w:hAnsi="GHEA Grapalat"/>
          <w:color w:val="auto"/>
          <w:sz w:val="24"/>
          <w:szCs w:val="24"/>
        </w:rPr>
        <w:t>Բաժին 12</w:t>
      </w:r>
    </w:p>
    <w:p w:rsidR="00AB2906" w:rsidRPr="00E469D0" w:rsidRDefault="008C4014" w:rsidP="003738E6">
      <w:pPr>
        <w:pStyle w:val="Bodytext710"/>
        <w:shd w:val="clear" w:color="auto" w:fill="auto"/>
        <w:spacing w:before="0" w:line="276" w:lineRule="auto"/>
        <w:jc w:val="center"/>
        <w:rPr>
          <w:rStyle w:val="Bodytext71Bold"/>
          <w:rFonts w:ascii="GHEA Grapalat" w:hAnsi="GHEA Grapalat"/>
          <w:color w:val="auto"/>
          <w:sz w:val="24"/>
          <w:szCs w:val="24"/>
        </w:rPr>
      </w:pP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Օրենսդրությամբ սահմանված միջոցառումներն</w:t>
      </w:r>
      <w:r w:rsidR="00210083">
        <w:rPr>
          <w:rStyle w:val="Bodytext71Bold"/>
          <w:rFonts w:ascii="GHEA Grapalat" w:hAnsi="GHEA Grapalat"/>
          <w:color w:val="auto"/>
          <w:sz w:val="24"/>
          <w:szCs w:val="24"/>
        </w:rPr>
        <w:t xml:space="preserve"> </w:t>
      </w:r>
      <w:r w:rsidRPr="00E469D0">
        <w:rPr>
          <w:rStyle w:val="Bodytext71Bold"/>
          <w:rFonts w:ascii="GHEA Grapalat" w:hAnsi="GHEA Grapalat"/>
          <w:color w:val="auto"/>
          <w:sz w:val="24"/>
          <w:szCs w:val="24"/>
        </w:rPr>
        <w:t>անցկացնելու հարցում համագործակցությունը</w:t>
      </w:r>
    </w:p>
    <w:p w:rsidR="007A503B" w:rsidRPr="00E469D0" w:rsidRDefault="007A503B" w:rsidP="003738E6">
      <w:pPr>
        <w:pStyle w:val="Bodytext710"/>
        <w:shd w:val="clear" w:color="auto" w:fill="auto"/>
        <w:spacing w:before="0" w:line="276" w:lineRule="auto"/>
        <w:jc w:val="center"/>
        <w:rPr>
          <w:rFonts w:ascii="GHEA Grapalat" w:hAnsi="GHEA Grapalat"/>
          <w:b/>
          <w:bCs/>
          <w:sz w:val="24"/>
          <w:szCs w:val="24"/>
          <w:shd w:val="clear" w:color="auto" w:fill="FFFFFF"/>
        </w:rPr>
      </w:pP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lastRenderedPageBreak/>
        <w:t>1.</w:t>
      </w:r>
      <w:r w:rsidR="00AB2906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Օրենսդրությամբ սահմանված միջոցառումները ներմուծող Կողմի պետության տարածքի այն օբյեկտներում, շինություններում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տրանսպորտային միջոցներում կամ պաշտպանված գոտիներում իրականացնելու համար, որտեղ գտնվում են պահպանվող արտադրատեսակները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տեխնոլոգիաները, արտահանող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ներմուծող Կողմերն իրենց իրավասու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(կամ) լիազորված մարմինների միջոցով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անվտ</w:t>
      </w:r>
      <w:r w:rsidR="007A503B" w:rsidRPr="00E469D0">
        <w:rPr>
          <w:rFonts w:ascii="GHEA Grapalat" w:hAnsi="GHEA Grapalat"/>
          <w:sz w:val="24"/>
          <w:szCs w:val="24"/>
        </w:rPr>
        <w:t>անգությունն ապահովելու նպատակ</w:t>
      </w:r>
      <w:r w:rsidRPr="00E469D0">
        <w:rPr>
          <w:rFonts w:ascii="GHEA Grapalat" w:hAnsi="GHEA Grapalat"/>
          <w:sz w:val="24"/>
          <w:szCs w:val="24"/>
        </w:rPr>
        <w:t>ով համաձայնեցված հիմունքներով կիրառում են այդպի</w:t>
      </w:r>
      <w:r w:rsidR="003E094E" w:rsidRPr="00E469D0">
        <w:rPr>
          <w:rFonts w:ascii="GHEA Grapalat" w:hAnsi="GHEA Grapalat"/>
          <w:sz w:val="24"/>
          <w:szCs w:val="24"/>
        </w:rPr>
        <w:t>սի միջոցառումների անցկացման համար</w:t>
      </w:r>
      <w:r w:rsidRPr="00E469D0">
        <w:rPr>
          <w:rFonts w:ascii="GHEA Grapalat" w:hAnsi="GHEA Grapalat"/>
          <w:sz w:val="24"/>
          <w:szCs w:val="24"/>
        </w:rPr>
        <w:t xml:space="preserve"> իրականացվող կարգավորվող մուտքի ընթացակարգը՝ հաշվի առնելով իրենց բոլոր մասնակիցների պարտավորությունները: Միջոցառումների անցկացման վայր այդպիսի մուտքն իրականացվում է հետ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յա</w:t>
      </w:r>
      <w:r w:rsidR="00CE515C" w:rsidRPr="00E469D0">
        <w:rPr>
          <w:rFonts w:ascii="GHEA Grapalat" w:hAnsi="GHEA Grapalat"/>
          <w:sz w:val="24"/>
          <w:szCs w:val="24"/>
        </w:rPr>
        <w:t>լ պայմաններն ապահովելու դեպքում.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1)</w:t>
      </w:r>
      <w:r w:rsidR="00CE515C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օրենսդրությամբ սահմանված միջոցառումներն անցկացվում են բացառապես օրենսդրությամբ լիազորված պաշտոնատար անձանց կողմից՝ սույն բաժնի պահանջների ապահովման դեպքում.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2)</w:t>
      </w:r>
      <w:r w:rsidR="00CE515C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օրենսդրությամբ լիազորված պաշտոնատար անձինք օրենսդրությամբ սահմանված միջոցառումներն անցկացնելու վայր այցելելու իրենց իրավունքն իրականացնում են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արտահանող Կողմի ներկայացուցիչների ներկայությամբ.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3)</w:t>
      </w:r>
      <w:r w:rsidR="00CE515C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ներմուծող Կողմն ապահովում է, որ օրենսդրությամբ լիազորված պաշտոնատար անձինք իրենց գործունեությունը պլանավորելու ժամանակ՝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որպես </w:t>
      </w:r>
      <w:r w:rsidR="00CE515C" w:rsidRPr="00E469D0">
        <w:rPr>
          <w:rFonts w:ascii="GHEA Grapalat" w:hAnsi="GHEA Grapalat"/>
          <w:sz w:val="24"/>
          <w:szCs w:val="24"/>
        </w:rPr>
        <w:t>առաջնային նշանակության գործոն՝</w:t>
      </w:r>
      <w:r w:rsidRPr="00E469D0">
        <w:rPr>
          <w:rFonts w:ascii="GHEA Grapalat" w:hAnsi="GHEA Grapalat"/>
          <w:sz w:val="24"/>
          <w:szCs w:val="24"/>
        </w:rPr>
        <w:t xml:space="preserve"> ուշադրություն դարձնեն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անվտանգության ապահովմ</w:t>
      </w:r>
      <w:r w:rsidR="00CE515C" w:rsidRPr="00E469D0">
        <w:rPr>
          <w:rFonts w:ascii="GHEA Grapalat" w:hAnsi="GHEA Grapalat"/>
          <w:sz w:val="24"/>
          <w:szCs w:val="24"/>
        </w:rPr>
        <w:t>անը վերաբերող բոլոր տեսակետներին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գործեն՝ հաշվի առնելով այն սահմանափակումները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պահանջները, որոնք արտահանող Կողմի ներկայացուցիչների կողմից սահմանվել են պահպանվող արտադրատեսակներ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 մուտք գործելու նկատմամբ.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օրենսդրությամբ սահմանված միջոցառումներն այնպես իրականացնեն, որ դրանք կապված չլինեն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հետ առնչության կարգավորման մեջ միջամտություն դրս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որելու հետ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ռիսկի չենթարկեն պահպանվող արտադրատեսակներին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տեխնոլոգիաներին առնչվող իրենց </w:t>
      </w:r>
      <w:r w:rsidR="00686637" w:rsidRPr="00E469D0">
        <w:rPr>
          <w:rFonts w:ascii="GHEA Grapalat" w:hAnsi="GHEA Grapalat"/>
          <w:sz w:val="24"/>
          <w:szCs w:val="24"/>
        </w:rPr>
        <w:t>գործառույթները</w:t>
      </w:r>
      <w:r w:rsidRPr="00E469D0">
        <w:rPr>
          <w:rFonts w:ascii="GHEA Grapalat" w:hAnsi="GHEA Grapalat"/>
          <w:sz w:val="24"/>
          <w:szCs w:val="24"/>
        </w:rPr>
        <w:t xml:space="preserve"> կատարելու</w:t>
      </w:r>
      <w:r w:rsidR="00CE515C" w:rsidRPr="00E469D0">
        <w:rPr>
          <w:rFonts w:ascii="GHEA Grapalat" w:hAnsi="GHEA Grapalat"/>
          <w:sz w:val="24"/>
          <w:szCs w:val="24"/>
        </w:rPr>
        <w:t>՝</w:t>
      </w:r>
      <w:r w:rsidRPr="00E469D0">
        <w:rPr>
          <w:rFonts w:ascii="GHEA Grapalat" w:hAnsi="GHEA Grapalat"/>
          <w:sz w:val="24"/>
          <w:szCs w:val="24"/>
        </w:rPr>
        <w:t xml:space="preserve"> արտահանող Կողմի ներկայացուցիչների հնարավորությունները.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նվազագույնի հասցնեն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հնարավորինս բացառեն արտահանող Կողմի ներկայացուցիչների կողմից համատեղ գործունեության շրջանակներում իրականացվող՝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հետ ընթացիկ ու պլանավորվող աշխատանքները խափանելու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անհարմարություններ պատճառելու դեպքերը.</w:t>
      </w:r>
    </w:p>
    <w:p w:rsidR="008C4014" w:rsidRPr="00E469D0" w:rsidRDefault="008C4014" w:rsidP="003738E6">
      <w:pPr>
        <w:pStyle w:val="Bodytext710"/>
        <w:shd w:val="clear" w:color="auto" w:fill="auto"/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 xml:space="preserve">օրենսդրությամբ սահմանված միջոցառումների անցկացման նպատակով </w:t>
      </w:r>
      <w:r w:rsidRPr="00E469D0">
        <w:rPr>
          <w:rFonts w:ascii="GHEA Grapalat" w:hAnsi="GHEA Grapalat"/>
          <w:sz w:val="24"/>
          <w:szCs w:val="24"/>
        </w:rPr>
        <w:lastRenderedPageBreak/>
        <w:t xml:space="preserve">օգտագործեն այնպիսի մեթոդներ, տեխնիկական միջոցներ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ընթացակարգեր, որոնց առնչությամբ առկա է արտահանող Կողմի ներկայացուցիչների համաձայնությունը՝ հաշվի առնելով Համաձայնագրի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սույն հավելվածի նպատակների հետ այդպիսի մեթոդների, տեխնիկական միջոցների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ընթացակարգերի</w:t>
      </w:r>
      <w:r w:rsidR="00F32C05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համատեղելիությունը:</w:t>
      </w:r>
      <w:r w:rsidR="00CE515C" w:rsidRPr="00E469D0">
        <w:rPr>
          <w:rFonts w:ascii="GHEA Grapalat" w:hAnsi="GHEA Grapalat"/>
          <w:sz w:val="24"/>
          <w:szCs w:val="24"/>
        </w:rPr>
        <w:t xml:space="preserve"> 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2.</w:t>
      </w:r>
      <w:r w:rsidR="00AB2906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Արտահանող Կողմն ապահովում է, որ արտահանող Կողմի ներկայացուցիչներն աջակցեն օրենսդրությամբ սահմանված միջոցառումների օպերատիվ կերպով անցկացմանը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դրանց նպատակների ապահովմանը:</w:t>
      </w:r>
    </w:p>
    <w:p w:rsidR="00EF2E97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3.</w:t>
      </w:r>
      <w:r w:rsidR="00AB2906" w:rsidRPr="00E469D0">
        <w:rPr>
          <w:rFonts w:ascii="GHEA Grapalat" w:hAnsi="GHEA Grapalat"/>
          <w:sz w:val="24"/>
          <w:szCs w:val="24"/>
        </w:rPr>
        <w:tab/>
      </w:r>
      <w:r w:rsidRPr="00E469D0">
        <w:rPr>
          <w:rFonts w:ascii="GHEA Grapalat" w:hAnsi="GHEA Grapalat"/>
          <w:sz w:val="24"/>
          <w:szCs w:val="24"/>
        </w:rPr>
        <w:t xml:space="preserve">Հաշվի առնելով սույն բաժնի 1-ին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2-րդ կետերը՝ օրենսդրությամբ սահմանված միջոցառումների անցկացման վայր կատարվող ցանկացած այցի նախորդում են՝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134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1)</w:t>
      </w:r>
      <w:r w:rsidR="00DA1B4A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օրենսդրությամբ սահմանված միջոցառումների անցկացման վայր այցելելու վերաբերյալ պաշտոնապես հարցում ներկայացնելը.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2)</w:t>
      </w:r>
      <w:r w:rsidR="004A5CA2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>օրենսդրությամբ սահմանված միջոցառումն</w:t>
      </w:r>
      <w:r w:rsidR="00287545" w:rsidRPr="00E469D0">
        <w:rPr>
          <w:rFonts w:ascii="GHEA Grapalat" w:hAnsi="GHEA Grapalat"/>
          <w:sz w:val="24"/>
          <w:szCs w:val="24"/>
        </w:rPr>
        <w:t>երի (այդ թվում՝ լուսանկարահանման</w:t>
      </w:r>
      <w:r w:rsidRPr="00E469D0">
        <w:rPr>
          <w:rFonts w:ascii="GHEA Grapalat" w:hAnsi="GHEA Grapalat"/>
          <w:sz w:val="24"/>
          <w:szCs w:val="24"/>
        </w:rPr>
        <w:t xml:space="preserve">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տեսանկարահան</w:t>
      </w:r>
      <w:r w:rsidR="00287545" w:rsidRPr="00E469D0">
        <w:rPr>
          <w:rFonts w:ascii="GHEA Grapalat" w:hAnsi="GHEA Grapalat"/>
          <w:sz w:val="24"/>
          <w:szCs w:val="24"/>
        </w:rPr>
        <w:t>ման</w:t>
      </w:r>
      <w:r w:rsidRPr="00E469D0">
        <w:rPr>
          <w:rFonts w:ascii="GHEA Grapalat" w:hAnsi="GHEA Grapalat"/>
          <w:sz w:val="24"/>
          <w:szCs w:val="24"/>
        </w:rPr>
        <w:t>) անցկացման կարգի մասին արտահանող Կողմի ներկայացուցիչների հետ բոլոր անհրաժեշտ այն պայմանավորվածությունների ձեռքբերումը, որոնցում հատուկ ձ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>ով հաշվի</w:t>
      </w:r>
      <w:r w:rsidR="004438B8" w:rsidRPr="00E469D0">
        <w:rPr>
          <w:rFonts w:ascii="Calibri" w:hAnsi="Calibri" w:cs="Calibri"/>
          <w:sz w:val="24"/>
          <w:szCs w:val="24"/>
        </w:rPr>
        <w:t> </w:t>
      </w:r>
      <w:r w:rsidRPr="00E469D0">
        <w:rPr>
          <w:rFonts w:ascii="GHEA Grapalat" w:hAnsi="GHEA Grapalat"/>
          <w:sz w:val="24"/>
          <w:szCs w:val="24"/>
        </w:rPr>
        <w:t xml:space="preserve">են առնվում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տեխնոլոգիաների անվտանգությանն առնչվող կոնկրետ հարցեր. </w:t>
      </w:r>
    </w:p>
    <w:p w:rsidR="008C4014" w:rsidRPr="00E469D0" w:rsidRDefault="008C4014" w:rsidP="003738E6">
      <w:pPr>
        <w:pStyle w:val="Bodytext710"/>
        <w:shd w:val="clear" w:color="auto" w:fill="auto"/>
        <w:tabs>
          <w:tab w:val="left" w:pos="1701"/>
        </w:tabs>
        <w:spacing w:before="0" w:line="276" w:lineRule="auto"/>
        <w:ind w:firstLine="567"/>
        <w:rPr>
          <w:rFonts w:ascii="GHEA Grapalat" w:hAnsi="GHEA Grapalat"/>
          <w:sz w:val="24"/>
          <w:szCs w:val="24"/>
        </w:rPr>
      </w:pPr>
      <w:r w:rsidRPr="00E469D0">
        <w:rPr>
          <w:rFonts w:ascii="GHEA Grapalat" w:hAnsi="GHEA Grapalat"/>
          <w:sz w:val="24"/>
          <w:szCs w:val="24"/>
        </w:rPr>
        <w:t>3)</w:t>
      </w:r>
      <w:r w:rsidR="00DA1B4A" w:rsidRPr="00E469D0">
        <w:rPr>
          <w:rFonts w:ascii="GHEA Grapalat" w:hAnsi="GHEA Grapalat"/>
          <w:sz w:val="24"/>
          <w:szCs w:val="24"/>
        </w:rPr>
        <w:t xml:space="preserve"> </w:t>
      </w:r>
      <w:r w:rsidRPr="00E469D0">
        <w:rPr>
          <w:rFonts w:ascii="GHEA Grapalat" w:hAnsi="GHEA Grapalat"/>
          <w:sz w:val="24"/>
          <w:szCs w:val="24"/>
        </w:rPr>
        <w:t xml:space="preserve">արտահանող Կողմի ներկայացուցիչների կողմից գործնական բնույթի անհրաժեշտ այն միջոցների ձեռնարկումը, որոնք ուղղված են պահպանվող արտադրատեսակների </w:t>
      </w:r>
      <w:r w:rsidR="00FB69E0" w:rsidRPr="00E469D0">
        <w:rPr>
          <w:rFonts w:ascii="GHEA Grapalat" w:hAnsi="GHEA Grapalat"/>
          <w:sz w:val="24"/>
          <w:szCs w:val="24"/>
        </w:rPr>
        <w:t>և</w:t>
      </w:r>
      <w:r w:rsidRPr="00E469D0">
        <w:rPr>
          <w:rFonts w:ascii="GHEA Grapalat" w:hAnsi="GHEA Grapalat"/>
          <w:sz w:val="24"/>
          <w:szCs w:val="24"/>
        </w:rPr>
        <w:t xml:space="preserve"> տեխնոլոգ</w:t>
      </w:r>
      <w:r w:rsidR="00287545" w:rsidRPr="00E469D0">
        <w:rPr>
          <w:rFonts w:ascii="GHEA Grapalat" w:hAnsi="GHEA Grapalat"/>
          <w:sz w:val="24"/>
          <w:szCs w:val="24"/>
        </w:rPr>
        <w:t>իաների անվտանգության ապահովմանը</w:t>
      </w:r>
      <w:r w:rsidRPr="00E469D0">
        <w:rPr>
          <w:rFonts w:ascii="GHEA Grapalat" w:hAnsi="GHEA Grapalat"/>
          <w:sz w:val="24"/>
          <w:szCs w:val="24"/>
        </w:rPr>
        <w:t xml:space="preserve"> օրենսդրությամբ սահմանված միջ</w:t>
      </w:r>
      <w:r w:rsidR="00C46505" w:rsidRPr="00E469D0">
        <w:rPr>
          <w:rFonts w:ascii="GHEA Grapalat" w:hAnsi="GHEA Grapalat"/>
          <w:sz w:val="24"/>
          <w:szCs w:val="24"/>
        </w:rPr>
        <w:t>ոցառումների անցկացման ընթացքում:</w:t>
      </w:r>
    </w:p>
    <w:p w:rsidR="008C4014" w:rsidRDefault="008C4014" w:rsidP="003738E6">
      <w:pPr>
        <w:pStyle w:val="Bodytext700"/>
        <w:shd w:val="clear" w:color="auto" w:fill="auto"/>
        <w:spacing w:after="0" w:line="276" w:lineRule="auto"/>
        <w:jc w:val="left"/>
        <w:rPr>
          <w:rFonts w:ascii="GHEA Grapalat" w:hAnsi="GHEA Grapalat"/>
          <w:sz w:val="24"/>
          <w:szCs w:val="24"/>
        </w:rPr>
      </w:pPr>
    </w:p>
    <w:p w:rsidR="00D831BC" w:rsidRDefault="00D831BC" w:rsidP="003738E6">
      <w:pPr>
        <w:pStyle w:val="Bodytext700"/>
        <w:shd w:val="clear" w:color="auto" w:fill="auto"/>
        <w:spacing w:after="0" w:line="276" w:lineRule="auto"/>
        <w:jc w:val="left"/>
        <w:rPr>
          <w:rFonts w:ascii="GHEA Grapalat" w:hAnsi="GHEA Grapalat"/>
          <w:sz w:val="24"/>
          <w:szCs w:val="24"/>
        </w:rPr>
      </w:pPr>
    </w:p>
    <w:p w:rsidR="00D831BC" w:rsidRDefault="00D831BC" w:rsidP="003738E6">
      <w:pPr>
        <w:pStyle w:val="Bodytext700"/>
        <w:shd w:val="clear" w:color="auto" w:fill="auto"/>
        <w:spacing w:after="0" w:line="276" w:lineRule="auto"/>
        <w:jc w:val="left"/>
        <w:rPr>
          <w:rFonts w:ascii="GHEA Grapalat" w:hAnsi="GHEA Grapalat"/>
          <w:sz w:val="24"/>
          <w:szCs w:val="24"/>
        </w:rPr>
      </w:pPr>
    </w:p>
    <w:p w:rsidR="00D831BC" w:rsidRDefault="00D831BC" w:rsidP="003738E6">
      <w:pPr>
        <w:pStyle w:val="Bodytext700"/>
        <w:shd w:val="clear" w:color="auto" w:fill="auto"/>
        <w:spacing w:after="0" w:line="276" w:lineRule="auto"/>
        <w:jc w:val="left"/>
        <w:rPr>
          <w:rFonts w:ascii="GHEA Grapalat" w:hAnsi="GHEA Grapalat"/>
          <w:sz w:val="24"/>
          <w:szCs w:val="24"/>
        </w:rPr>
      </w:pPr>
    </w:p>
    <w:p w:rsidR="00D831BC" w:rsidRPr="00D831BC" w:rsidRDefault="00D831BC" w:rsidP="00D831BC">
      <w:pPr>
        <w:pStyle w:val="Bodytext700"/>
        <w:shd w:val="clear" w:color="auto" w:fill="auto"/>
        <w:spacing w:after="0" w:line="276" w:lineRule="auto"/>
        <w:rPr>
          <w:rFonts w:ascii="GHEA Grapalat" w:hAnsi="GHEA Grapalat"/>
          <w:sz w:val="24"/>
          <w:szCs w:val="24"/>
        </w:rPr>
      </w:pPr>
      <w:bookmarkStart w:id="3" w:name="_GoBack"/>
      <w:bookmarkEnd w:id="3"/>
      <w:r w:rsidRPr="00D831BC">
        <w:rPr>
          <w:rFonts w:ascii="GHEA Grapalat" w:hAnsi="GHEA Grapalat"/>
          <w:sz w:val="24"/>
          <w:szCs w:val="24"/>
        </w:rPr>
        <w:t>Հայաստանի Հանրապետության համար ուժի մեջ է մտել 2022թ. սեպտեմբերի 23-ին</w:t>
      </w:r>
    </w:p>
    <w:sectPr w:rsidR="00D831BC" w:rsidRPr="00D831BC" w:rsidSect="003738E6">
      <w:footerReference w:type="default" r:id="rId8"/>
      <w:pgSz w:w="11907" w:h="16839" w:code="9"/>
      <w:pgMar w:top="1418" w:right="992" w:bottom="1418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54B" w:rsidRDefault="00DF154B" w:rsidP="007B3745">
      <w:r>
        <w:separator/>
      </w:r>
    </w:p>
  </w:endnote>
  <w:endnote w:type="continuationSeparator" w:id="0">
    <w:p w:rsidR="00DF154B" w:rsidRDefault="00DF154B" w:rsidP="007B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-980530423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C142DC" w:rsidRPr="00875E04" w:rsidRDefault="00C142DC" w:rsidP="00875E04">
        <w:pPr>
          <w:pStyle w:val="Footer"/>
          <w:jc w:val="center"/>
          <w:rPr>
            <w:rFonts w:ascii="GHEA Grapalat" w:hAnsi="GHEA Grapalat"/>
          </w:rPr>
        </w:pPr>
        <w:r w:rsidRPr="00875E04">
          <w:rPr>
            <w:rFonts w:ascii="GHEA Grapalat" w:hAnsi="GHEA Grapalat"/>
          </w:rPr>
          <w:fldChar w:fldCharType="begin"/>
        </w:r>
        <w:r w:rsidRPr="00875E04">
          <w:rPr>
            <w:rFonts w:ascii="GHEA Grapalat" w:hAnsi="GHEA Grapalat"/>
          </w:rPr>
          <w:instrText xml:space="preserve"> PAGE   \* MERGEFORMAT </w:instrText>
        </w:r>
        <w:r w:rsidRPr="00875E04">
          <w:rPr>
            <w:rFonts w:ascii="GHEA Grapalat" w:hAnsi="GHEA Grapalat"/>
          </w:rPr>
          <w:fldChar w:fldCharType="separate"/>
        </w:r>
        <w:r w:rsidR="00093838">
          <w:rPr>
            <w:rFonts w:ascii="GHEA Grapalat" w:hAnsi="GHEA Grapalat"/>
            <w:noProof/>
          </w:rPr>
          <w:t>53</w:t>
        </w:r>
        <w:r w:rsidRPr="00875E04">
          <w:rPr>
            <w:rFonts w:ascii="GHEA Grapalat" w:hAnsi="GHEA Grapala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54B" w:rsidRDefault="00DF154B" w:rsidP="007B3745">
      <w:r>
        <w:separator/>
      </w:r>
    </w:p>
  </w:footnote>
  <w:footnote w:type="continuationSeparator" w:id="0">
    <w:p w:rsidR="00DF154B" w:rsidRDefault="00DF154B" w:rsidP="007B37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3444C"/>
    <w:multiLevelType w:val="hybridMultilevel"/>
    <w:tmpl w:val="9FCE2AF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4DF9"/>
    <w:rsid w:val="00002BEA"/>
    <w:rsid w:val="000149D2"/>
    <w:rsid w:val="00014C4E"/>
    <w:rsid w:val="00016DF8"/>
    <w:rsid w:val="000203E6"/>
    <w:rsid w:val="0002435D"/>
    <w:rsid w:val="000246FD"/>
    <w:rsid w:val="00027DEB"/>
    <w:rsid w:val="0003186A"/>
    <w:rsid w:val="00032BC1"/>
    <w:rsid w:val="00034B51"/>
    <w:rsid w:val="00036F14"/>
    <w:rsid w:val="00040958"/>
    <w:rsid w:val="00044C18"/>
    <w:rsid w:val="00050891"/>
    <w:rsid w:val="000570AE"/>
    <w:rsid w:val="000578E2"/>
    <w:rsid w:val="00060149"/>
    <w:rsid w:val="00063B5A"/>
    <w:rsid w:val="00065629"/>
    <w:rsid w:val="00071E74"/>
    <w:rsid w:val="00071FC5"/>
    <w:rsid w:val="00080C2E"/>
    <w:rsid w:val="00082EB9"/>
    <w:rsid w:val="00085F5F"/>
    <w:rsid w:val="0009220D"/>
    <w:rsid w:val="00093838"/>
    <w:rsid w:val="00093C21"/>
    <w:rsid w:val="000A07C2"/>
    <w:rsid w:val="000A0946"/>
    <w:rsid w:val="000B1792"/>
    <w:rsid w:val="000B23DB"/>
    <w:rsid w:val="000B2C08"/>
    <w:rsid w:val="000B6303"/>
    <w:rsid w:val="000C374B"/>
    <w:rsid w:val="000C3A0B"/>
    <w:rsid w:val="000E1201"/>
    <w:rsid w:val="000E3376"/>
    <w:rsid w:val="000E672F"/>
    <w:rsid w:val="000F486E"/>
    <w:rsid w:val="000F6572"/>
    <w:rsid w:val="001009F0"/>
    <w:rsid w:val="001011E7"/>
    <w:rsid w:val="00107019"/>
    <w:rsid w:val="00107B49"/>
    <w:rsid w:val="00113951"/>
    <w:rsid w:val="00114477"/>
    <w:rsid w:val="001174D9"/>
    <w:rsid w:val="001208D0"/>
    <w:rsid w:val="00121672"/>
    <w:rsid w:val="00125AD1"/>
    <w:rsid w:val="00125FF4"/>
    <w:rsid w:val="0012687E"/>
    <w:rsid w:val="00140FF2"/>
    <w:rsid w:val="0014136E"/>
    <w:rsid w:val="00141786"/>
    <w:rsid w:val="00146B42"/>
    <w:rsid w:val="00150ACC"/>
    <w:rsid w:val="00150AF9"/>
    <w:rsid w:val="00154D0F"/>
    <w:rsid w:val="00154F91"/>
    <w:rsid w:val="00165068"/>
    <w:rsid w:val="0017410C"/>
    <w:rsid w:val="00174C94"/>
    <w:rsid w:val="00180AFD"/>
    <w:rsid w:val="00183B1F"/>
    <w:rsid w:val="001903B7"/>
    <w:rsid w:val="0019044C"/>
    <w:rsid w:val="00190AFA"/>
    <w:rsid w:val="00190B36"/>
    <w:rsid w:val="00193FB8"/>
    <w:rsid w:val="0019458F"/>
    <w:rsid w:val="00195360"/>
    <w:rsid w:val="00196DD4"/>
    <w:rsid w:val="00196EED"/>
    <w:rsid w:val="001B2936"/>
    <w:rsid w:val="001B2C27"/>
    <w:rsid w:val="001B2D88"/>
    <w:rsid w:val="001B607E"/>
    <w:rsid w:val="001B6613"/>
    <w:rsid w:val="001C51AA"/>
    <w:rsid w:val="001C727F"/>
    <w:rsid w:val="001D39F8"/>
    <w:rsid w:val="001D511D"/>
    <w:rsid w:val="001E1584"/>
    <w:rsid w:val="001E6B07"/>
    <w:rsid w:val="001F037F"/>
    <w:rsid w:val="001F2273"/>
    <w:rsid w:val="001F5555"/>
    <w:rsid w:val="00202270"/>
    <w:rsid w:val="002026F9"/>
    <w:rsid w:val="00204B78"/>
    <w:rsid w:val="00210083"/>
    <w:rsid w:val="0021208A"/>
    <w:rsid w:val="0022040A"/>
    <w:rsid w:val="00222744"/>
    <w:rsid w:val="002268CF"/>
    <w:rsid w:val="00226B77"/>
    <w:rsid w:val="00226FA9"/>
    <w:rsid w:val="0022730F"/>
    <w:rsid w:val="00232EDA"/>
    <w:rsid w:val="002353EA"/>
    <w:rsid w:val="00235909"/>
    <w:rsid w:val="00236909"/>
    <w:rsid w:val="002407EA"/>
    <w:rsid w:val="002417C2"/>
    <w:rsid w:val="00241F4D"/>
    <w:rsid w:val="00243C3B"/>
    <w:rsid w:val="002460B8"/>
    <w:rsid w:val="00247BC1"/>
    <w:rsid w:val="0025130E"/>
    <w:rsid w:val="00252736"/>
    <w:rsid w:val="00253B72"/>
    <w:rsid w:val="0025609D"/>
    <w:rsid w:val="002609AD"/>
    <w:rsid w:val="00261F75"/>
    <w:rsid w:val="00271B35"/>
    <w:rsid w:val="00273BFC"/>
    <w:rsid w:val="00280177"/>
    <w:rsid w:val="002801F7"/>
    <w:rsid w:val="00287545"/>
    <w:rsid w:val="002926D9"/>
    <w:rsid w:val="00297A24"/>
    <w:rsid w:val="002A0B08"/>
    <w:rsid w:val="002A3543"/>
    <w:rsid w:val="002B17C3"/>
    <w:rsid w:val="002B251C"/>
    <w:rsid w:val="002C530F"/>
    <w:rsid w:val="002C5662"/>
    <w:rsid w:val="002C61D7"/>
    <w:rsid w:val="002D024E"/>
    <w:rsid w:val="002D2CED"/>
    <w:rsid w:val="002E0C5D"/>
    <w:rsid w:val="002E2B82"/>
    <w:rsid w:val="002F0190"/>
    <w:rsid w:val="002F0BB8"/>
    <w:rsid w:val="002F5AC7"/>
    <w:rsid w:val="003014AF"/>
    <w:rsid w:val="003040A6"/>
    <w:rsid w:val="003110E3"/>
    <w:rsid w:val="0032139F"/>
    <w:rsid w:val="00322BBF"/>
    <w:rsid w:val="0032431D"/>
    <w:rsid w:val="00326B36"/>
    <w:rsid w:val="00332781"/>
    <w:rsid w:val="00334455"/>
    <w:rsid w:val="00335AE0"/>
    <w:rsid w:val="00341CAD"/>
    <w:rsid w:val="0034260A"/>
    <w:rsid w:val="00342886"/>
    <w:rsid w:val="0034755B"/>
    <w:rsid w:val="00354B73"/>
    <w:rsid w:val="003575B3"/>
    <w:rsid w:val="0036020B"/>
    <w:rsid w:val="0036521B"/>
    <w:rsid w:val="003656AC"/>
    <w:rsid w:val="003718AD"/>
    <w:rsid w:val="003738E6"/>
    <w:rsid w:val="00374F93"/>
    <w:rsid w:val="003758CC"/>
    <w:rsid w:val="003774D5"/>
    <w:rsid w:val="003802F0"/>
    <w:rsid w:val="00384B56"/>
    <w:rsid w:val="00386A1C"/>
    <w:rsid w:val="00390A7E"/>
    <w:rsid w:val="0039154B"/>
    <w:rsid w:val="00391F24"/>
    <w:rsid w:val="003921E9"/>
    <w:rsid w:val="003A1816"/>
    <w:rsid w:val="003A2DE7"/>
    <w:rsid w:val="003A39F2"/>
    <w:rsid w:val="003A4089"/>
    <w:rsid w:val="003A513D"/>
    <w:rsid w:val="003A7C6B"/>
    <w:rsid w:val="003B6C3A"/>
    <w:rsid w:val="003B7F30"/>
    <w:rsid w:val="003C0B7B"/>
    <w:rsid w:val="003C56CF"/>
    <w:rsid w:val="003C7AD5"/>
    <w:rsid w:val="003D6B0F"/>
    <w:rsid w:val="003E094E"/>
    <w:rsid w:val="003E33E6"/>
    <w:rsid w:val="003E396A"/>
    <w:rsid w:val="003E4F2A"/>
    <w:rsid w:val="003E5175"/>
    <w:rsid w:val="003E69EC"/>
    <w:rsid w:val="003F3C34"/>
    <w:rsid w:val="003F62AA"/>
    <w:rsid w:val="003F7184"/>
    <w:rsid w:val="003F7DC7"/>
    <w:rsid w:val="003F7E58"/>
    <w:rsid w:val="00400C0B"/>
    <w:rsid w:val="0040450E"/>
    <w:rsid w:val="00405A25"/>
    <w:rsid w:val="0040694A"/>
    <w:rsid w:val="0041586A"/>
    <w:rsid w:val="00415A37"/>
    <w:rsid w:val="004161A3"/>
    <w:rsid w:val="004177A2"/>
    <w:rsid w:val="00422B32"/>
    <w:rsid w:val="00435AA6"/>
    <w:rsid w:val="00440397"/>
    <w:rsid w:val="004438B8"/>
    <w:rsid w:val="004440B4"/>
    <w:rsid w:val="00445E75"/>
    <w:rsid w:val="0045329E"/>
    <w:rsid w:val="0045745F"/>
    <w:rsid w:val="00461571"/>
    <w:rsid w:val="004622E0"/>
    <w:rsid w:val="0046245E"/>
    <w:rsid w:val="00463E36"/>
    <w:rsid w:val="00476334"/>
    <w:rsid w:val="00477F66"/>
    <w:rsid w:val="00482FA7"/>
    <w:rsid w:val="0048572E"/>
    <w:rsid w:val="004879FD"/>
    <w:rsid w:val="00487AA2"/>
    <w:rsid w:val="0049014E"/>
    <w:rsid w:val="00490C65"/>
    <w:rsid w:val="004940B5"/>
    <w:rsid w:val="004951CC"/>
    <w:rsid w:val="00495FCC"/>
    <w:rsid w:val="004A285A"/>
    <w:rsid w:val="004A5000"/>
    <w:rsid w:val="004A5CA2"/>
    <w:rsid w:val="004A6DC3"/>
    <w:rsid w:val="004B2342"/>
    <w:rsid w:val="004B67FF"/>
    <w:rsid w:val="004C112D"/>
    <w:rsid w:val="004C2088"/>
    <w:rsid w:val="004C55B5"/>
    <w:rsid w:val="004D5B00"/>
    <w:rsid w:val="004D690A"/>
    <w:rsid w:val="004E0E2E"/>
    <w:rsid w:val="004E0FDC"/>
    <w:rsid w:val="004F406B"/>
    <w:rsid w:val="0052072E"/>
    <w:rsid w:val="00521EE3"/>
    <w:rsid w:val="00522A62"/>
    <w:rsid w:val="00525926"/>
    <w:rsid w:val="00527F9F"/>
    <w:rsid w:val="0053008D"/>
    <w:rsid w:val="00550484"/>
    <w:rsid w:val="00556187"/>
    <w:rsid w:val="00560E77"/>
    <w:rsid w:val="005621CE"/>
    <w:rsid w:val="00565FCD"/>
    <w:rsid w:val="00573719"/>
    <w:rsid w:val="00575D07"/>
    <w:rsid w:val="0057717E"/>
    <w:rsid w:val="00577ACE"/>
    <w:rsid w:val="00580DDC"/>
    <w:rsid w:val="00583C57"/>
    <w:rsid w:val="005852EA"/>
    <w:rsid w:val="00595268"/>
    <w:rsid w:val="005A1A77"/>
    <w:rsid w:val="005A4268"/>
    <w:rsid w:val="005A48E1"/>
    <w:rsid w:val="005A4A9E"/>
    <w:rsid w:val="005B04A5"/>
    <w:rsid w:val="005B570C"/>
    <w:rsid w:val="005B7B85"/>
    <w:rsid w:val="005C15B7"/>
    <w:rsid w:val="005C79BC"/>
    <w:rsid w:val="005C7D1C"/>
    <w:rsid w:val="005E23A9"/>
    <w:rsid w:val="005E2B76"/>
    <w:rsid w:val="005E2EBC"/>
    <w:rsid w:val="005F227D"/>
    <w:rsid w:val="005F3E7D"/>
    <w:rsid w:val="005F7D7E"/>
    <w:rsid w:val="00600D96"/>
    <w:rsid w:val="00602141"/>
    <w:rsid w:val="006060D8"/>
    <w:rsid w:val="00610DB8"/>
    <w:rsid w:val="006110C6"/>
    <w:rsid w:val="00612A3B"/>
    <w:rsid w:val="0061496E"/>
    <w:rsid w:val="00616501"/>
    <w:rsid w:val="0061687F"/>
    <w:rsid w:val="00624D36"/>
    <w:rsid w:val="006379E1"/>
    <w:rsid w:val="00641160"/>
    <w:rsid w:val="0064605D"/>
    <w:rsid w:val="006536FD"/>
    <w:rsid w:val="00653962"/>
    <w:rsid w:val="00653E04"/>
    <w:rsid w:val="00654A8C"/>
    <w:rsid w:val="006570EF"/>
    <w:rsid w:val="00663611"/>
    <w:rsid w:val="0066384B"/>
    <w:rsid w:val="00666185"/>
    <w:rsid w:val="006673FE"/>
    <w:rsid w:val="00670775"/>
    <w:rsid w:val="00676B2B"/>
    <w:rsid w:val="00681D70"/>
    <w:rsid w:val="00681D81"/>
    <w:rsid w:val="006830C6"/>
    <w:rsid w:val="00683762"/>
    <w:rsid w:val="006858F1"/>
    <w:rsid w:val="00686637"/>
    <w:rsid w:val="0069628C"/>
    <w:rsid w:val="00696D9E"/>
    <w:rsid w:val="00697849"/>
    <w:rsid w:val="006A34A3"/>
    <w:rsid w:val="006A3C98"/>
    <w:rsid w:val="006A58D2"/>
    <w:rsid w:val="006A7BE9"/>
    <w:rsid w:val="006B09DB"/>
    <w:rsid w:val="006B310A"/>
    <w:rsid w:val="006B7CB8"/>
    <w:rsid w:val="006B7EE4"/>
    <w:rsid w:val="006C007A"/>
    <w:rsid w:val="006C46D2"/>
    <w:rsid w:val="006D119F"/>
    <w:rsid w:val="006D74CC"/>
    <w:rsid w:val="006D79FD"/>
    <w:rsid w:val="006E2D25"/>
    <w:rsid w:val="006E5C23"/>
    <w:rsid w:val="006E7304"/>
    <w:rsid w:val="006E73EA"/>
    <w:rsid w:val="006F0156"/>
    <w:rsid w:val="006F0847"/>
    <w:rsid w:val="006F0AF3"/>
    <w:rsid w:val="006F2C55"/>
    <w:rsid w:val="006F359F"/>
    <w:rsid w:val="006F38F7"/>
    <w:rsid w:val="006F440A"/>
    <w:rsid w:val="006F6335"/>
    <w:rsid w:val="007044F3"/>
    <w:rsid w:val="00705CE3"/>
    <w:rsid w:val="007116D8"/>
    <w:rsid w:val="00712F66"/>
    <w:rsid w:val="00714DF9"/>
    <w:rsid w:val="00720336"/>
    <w:rsid w:val="00722957"/>
    <w:rsid w:val="00722AD7"/>
    <w:rsid w:val="0073022A"/>
    <w:rsid w:val="0073277E"/>
    <w:rsid w:val="00736C50"/>
    <w:rsid w:val="007428EB"/>
    <w:rsid w:val="007437E7"/>
    <w:rsid w:val="00743CFB"/>
    <w:rsid w:val="007458D6"/>
    <w:rsid w:val="00750596"/>
    <w:rsid w:val="007506C4"/>
    <w:rsid w:val="00750F11"/>
    <w:rsid w:val="0076135B"/>
    <w:rsid w:val="00766181"/>
    <w:rsid w:val="00766AD7"/>
    <w:rsid w:val="007706BC"/>
    <w:rsid w:val="00771D4F"/>
    <w:rsid w:val="007805C9"/>
    <w:rsid w:val="007816C6"/>
    <w:rsid w:val="00785416"/>
    <w:rsid w:val="0078686C"/>
    <w:rsid w:val="0079062C"/>
    <w:rsid w:val="007A503B"/>
    <w:rsid w:val="007A5FC5"/>
    <w:rsid w:val="007B1571"/>
    <w:rsid w:val="007B3745"/>
    <w:rsid w:val="007B630B"/>
    <w:rsid w:val="007C0093"/>
    <w:rsid w:val="007C1E76"/>
    <w:rsid w:val="007D251E"/>
    <w:rsid w:val="007D289B"/>
    <w:rsid w:val="007D5F18"/>
    <w:rsid w:val="007D74DD"/>
    <w:rsid w:val="007E248C"/>
    <w:rsid w:val="007E56B5"/>
    <w:rsid w:val="007E5C39"/>
    <w:rsid w:val="007F120F"/>
    <w:rsid w:val="007F16BF"/>
    <w:rsid w:val="007F17FE"/>
    <w:rsid w:val="007F549D"/>
    <w:rsid w:val="00801ADC"/>
    <w:rsid w:val="008102C1"/>
    <w:rsid w:val="00812293"/>
    <w:rsid w:val="0081522A"/>
    <w:rsid w:val="00815B63"/>
    <w:rsid w:val="008208EB"/>
    <w:rsid w:val="00824E78"/>
    <w:rsid w:val="00826896"/>
    <w:rsid w:val="0082773F"/>
    <w:rsid w:val="00833A0D"/>
    <w:rsid w:val="00843FE5"/>
    <w:rsid w:val="00852F23"/>
    <w:rsid w:val="00862938"/>
    <w:rsid w:val="00866C3C"/>
    <w:rsid w:val="00866E36"/>
    <w:rsid w:val="00872F9B"/>
    <w:rsid w:val="00875E04"/>
    <w:rsid w:val="008808F7"/>
    <w:rsid w:val="0088614B"/>
    <w:rsid w:val="00890360"/>
    <w:rsid w:val="008930AC"/>
    <w:rsid w:val="00894A9B"/>
    <w:rsid w:val="008963DC"/>
    <w:rsid w:val="008A15EF"/>
    <w:rsid w:val="008A23A3"/>
    <w:rsid w:val="008B067E"/>
    <w:rsid w:val="008B2056"/>
    <w:rsid w:val="008B678E"/>
    <w:rsid w:val="008C1B72"/>
    <w:rsid w:val="008C4014"/>
    <w:rsid w:val="008C4D19"/>
    <w:rsid w:val="008C5B54"/>
    <w:rsid w:val="008C7AD4"/>
    <w:rsid w:val="008C7C53"/>
    <w:rsid w:val="008D193D"/>
    <w:rsid w:val="008D3468"/>
    <w:rsid w:val="008D43D5"/>
    <w:rsid w:val="008D779F"/>
    <w:rsid w:val="008F2643"/>
    <w:rsid w:val="008F76E2"/>
    <w:rsid w:val="00901D17"/>
    <w:rsid w:val="0090562D"/>
    <w:rsid w:val="00910A26"/>
    <w:rsid w:val="009115C7"/>
    <w:rsid w:val="00912BDE"/>
    <w:rsid w:val="0091330B"/>
    <w:rsid w:val="00913718"/>
    <w:rsid w:val="00913BF0"/>
    <w:rsid w:val="0091771C"/>
    <w:rsid w:val="00922C00"/>
    <w:rsid w:val="00922C5E"/>
    <w:rsid w:val="0092664A"/>
    <w:rsid w:val="009326ED"/>
    <w:rsid w:val="0093413E"/>
    <w:rsid w:val="00937AE8"/>
    <w:rsid w:val="009412B2"/>
    <w:rsid w:val="00942B17"/>
    <w:rsid w:val="00942BB8"/>
    <w:rsid w:val="009501DB"/>
    <w:rsid w:val="009533B9"/>
    <w:rsid w:val="00953FEB"/>
    <w:rsid w:val="00954FCB"/>
    <w:rsid w:val="0095669C"/>
    <w:rsid w:val="00967066"/>
    <w:rsid w:val="00972CE9"/>
    <w:rsid w:val="00973321"/>
    <w:rsid w:val="0098090D"/>
    <w:rsid w:val="009824BC"/>
    <w:rsid w:val="00982EDA"/>
    <w:rsid w:val="00984B0E"/>
    <w:rsid w:val="00985809"/>
    <w:rsid w:val="0098582A"/>
    <w:rsid w:val="00985A31"/>
    <w:rsid w:val="00985DEC"/>
    <w:rsid w:val="0098652E"/>
    <w:rsid w:val="00987005"/>
    <w:rsid w:val="00990560"/>
    <w:rsid w:val="00990612"/>
    <w:rsid w:val="009A0FBE"/>
    <w:rsid w:val="009A5440"/>
    <w:rsid w:val="009A72D2"/>
    <w:rsid w:val="009B33D5"/>
    <w:rsid w:val="009B41F8"/>
    <w:rsid w:val="009B5149"/>
    <w:rsid w:val="009B545F"/>
    <w:rsid w:val="009B779A"/>
    <w:rsid w:val="009C1E01"/>
    <w:rsid w:val="009C3EA3"/>
    <w:rsid w:val="009C508D"/>
    <w:rsid w:val="009C6CEF"/>
    <w:rsid w:val="009C6D46"/>
    <w:rsid w:val="009D0BD0"/>
    <w:rsid w:val="009D3342"/>
    <w:rsid w:val="009E2D5D"/>
    <w:rsid w:val="009E36E0"/>
    <w:rsid w:val="009E3D56"/>
    <w:rsid w:val="009E48FC"/>
    <w:rsid w:val="009E5924"/>
    <w:rsid w:val="009F52C1"/>
    <w:rsid w:val="00A06BD4"/>
    <w:rsid w:val="00A12559"/>
    <w:rsid w:val="00A130BC"/>
    <w:rsid w:val="00A1442F"/>
    <w:rsid w:val="00A207CB"/>
    <w:rsid w:val="00A239D8"/>
    <w:rsid w:val="00A2451A"/>
    <w:rsid w:val="00A24CE1"/>
    <w:rsid w:val="00A260A4"/>
    <w:rsid w:val="00A331A8"/>
    <w:rsid w:val="00A34019"/>
    <w:rsid w:val="00A35F6F"/>
    <w:rsid w:val="00A47919"/>
    <w:rsid w:val="00A5237D"/>
    <w:rsid w:val="00A527B0"/>
    <w:rsid w:val="00A541F2"/>
    <w:rsid w:val="00A55245"/>
    <w:rsid w:val="00A567D5"/>
    <w:rsid w:val="00A62885"/>
    <w:rsid w:val="00A636AE"/>
    <w:rsid w:val="00A6530B"/>
    <w:rsid w:val="00A70EF2"/>
    <w:rsid w:val="00A7175F"/>
    <w:rsid w:val="00A74092"/>
    <w:rsid w:val="00A844FA"/>
    <w:rsid w:val="00A847F3"/>
    <w:rsid w:val="00A84DB2"/>
    <w:rsid w:val="00A85112"/>
    <w:rsid w:val="00A86100"/>
    <w:rsid w:val="00A91652"/>
    <w:rsid w:val="00A92DE6"/>
    <w:rsid w:val="00A95DC4"/>
    <w:rsid w:val="00AA047D"/>
    <w:rsid w:val="00AA05CC"/>
    <w:rsid w:val="00AA195B"/>
    <w:rsid w:val="00AA6A4C"/>
    <w:rsid w:val="00AA7835"/>
    <w:rsid w:val="00AB1062"/>
    <w:rsid w:val="00AB1659"/>
    <w:rsid w:val="00AB2906"/>
    <w:rsid w:val="00AB78A7"/>
    <w:rsid w:val="00AC1B54"/>
    <w:rsid w:val="00AC3D1F"/>
    <w:rsid w:val="00AC6121"/>
    <w:rsid w:val="00AD3774"/>
    <w:rsid w:val="00AD54E1"/>
    <w:rsid w:val="00AF3D5D"/>
    <w:rsid w:val="00AF50C6"/>
    <w:rsid w:val="00AF5C98"/>
    <w:rsid w:val="00B018BC"/>
    <w:rsid w:val="00B067BA"/>
    <w:rsid w:val="00B07A5D"/>
    <w:rsid w:val="00B07D30"/>
    <w:rsid w:val="00B1264B"/>
    <w:rsid w:val="00B13BF1"/>
    <w:rsid w:val="00B169EB"/>
    <w:rsid w:val="00B23DC3"/>
    <w:rsid w:val="00B26168"/>
    <w:rsid w:val="00B275E4"/>
    <w:rsid w:val="00B339ED"/>
    <w:rsid w:val="00B33B27"/>
    <w:rsid w:val="00B33E53"/>
    <w:rsid w:val="00B3485D"/>
    <w:rsid w:val="00B40A3E"/>
    <w:rsid w:val="00B432BB"/>
    <w:rsid w:val="00B43C97"/>
    <w:rsid w:val="00B45887"/>
    <w:rsid w:val="00B51215"/>
    <w:rsid w:val="00B53132"/>
    <w:rsid w:val="00B53A1A"/>
    <w:rsid w:val="00B611EA"/>
    <w:rsid w:val="00B64A59"/>
    <w:rsid w:val="00B65118"/>
    <w:rsid w:val="00B67C33"/>
    <w:rsid w:val="00B70759"/>
    <w:rsid w:val="00B752BE"/>
    <w:rsid w:val="00B76D24"/>
    <w:rsid w:val="00B77BE9"/>
    <w:rsid w:val="00B80000"/>
    <w:rsid w:val="00B8073D"/>
    <w:rsid w:val="00B836B8"/>
    <w:rsid w:val="00B8654E"/>
    <w:rsid w:val="00B91B8C"/>
    <w:rsid w:val="00B95F9F"/>
    <w:rsid w:val="00BA20E7"/>
    <w:rsid w:val="00BA2573"/>
    <w:rsid w:val="00BA360A"/>
    <w:rsid w:val="00BA48D0"/>
    <w:rsid w:val="00BA7C12"/>
    <w:rsid w:val="00BB3D4B"/>
    <w:rsid w:val="00BC08C1"/>
    <w:rsid w:val="00BC37E9"/>
    <w:rsid w:val="00BC6172"/>
    <w:rsid w:val="00BC739E"/>
    <w:rsid w:val="00BD296E"/>
    <w:rsid w:val="00BD37A7"/>
    <w:rsid w:val="00BD50DD"/>
    <w:rsid w:val="00BD53E1"/>
    <w:rsid w:val="00BD5C4F"/>
    <w:rsid w:val="00BD75FF"/>
    <w:rsid w:val="00BE0051"/>
    <w:rsid w:val="00BE1F53"/>
    <w:rsid w:val="00BE5F1B"/>
    <w:rsid w:val="00BE6778"/>
    <w:rsid w:val="00BF2AA5"/>
    <w:rsid w:val="00BF32B5"/>
    <w:rsid w:val="00BF61C9"/>
    <w:rsid w:val="00C01159"/>
    <w:rsid w:val="00C02E82"/>
    <w:rsid w:val="00C04A6D"/>
    <w:rsid w:val="00C0520E"/>
    <w:rsid w:val="00C060A4"/>
    <w:rsid w:val="00C071E5"/>
    <w:rsid w:val="00C07A74"/>
    <w:rsid w:val="00C118C0"/>
    <w:rsid w:val="00C142DC"/>
    <w:rsid w:val="00C14921"/>
    <w:rsid w:val="00C159E2"/>
    <w:rsid w:val="00C17264"/>
    <w:rsid w:val="00C312A5"/>
    <w:rsid w:val="00C31AAE"/>
    <w:rsid w:val="00C33E12"/>
    <w:rsid w:val="00C34C26"/>
    <w:rsid w:val="00C35B1C"/>
    <w:rsid w:val="00C3633A"/>
    <w:rsid w:val="00C40204"/>
    <w:rsid w:val="00C404C8"/>
    <w:rsid w:val="00C40A33"/>
    <w:rsid w:val="00C43641"/>
    <w:rsid w:val="00C44B5B"/>
    <w:rsid w:val="00C46505"/>
    <w:rsid w:val="00C50534"/>
    <w:rsid w:val="00C51470"/>
    <w:rsid w:val="00C51657"/>
    <w:rsid w:val="00C5496A"/>
    <w:rsid w:val="00C5685E"/>
    <w:rsid w:val="00C56D52"/>
    <w:rsid w:val="00C62087"/>
    <w:rsid w:val="00C64C64"/>
    <w:rsid w:val="00C70432"/>
    <w:rsid w:val="00C752F3"/>
    <w:rsid w:val="00C75B50"/>
    <w:rsid w:val="00C75DEB"/>
    <w:rsid w:val="00C77C97"/>
    <w:rsid w:val="00C8064F"/>
    <w:rsid w:val="00C80EA7"/>
    <w:rsid w:val="00C81B0B"/>
    <w:rsid w:val="00C82BE1"/>
    <w:rsid w:val="00C85B9F"/>
    <w:rsid w:val="00C8639E"/>
    <w:rsid w:val="00C95011"/>
    <w:rsid w:val="00C95722"/>
    <w:rsid w:val="00C97182"/>
    <w:rsid w:val="00C97920"/>
    <w:rsid w:val="00C97F56"/>
    <w:rsid w:val="00CA1D3B"/>
    <w:rsid w:val="00CA3693"/>
    <w:rsid w:val="00CB02C5"/>
    <w:rsid w:val="00CB1ABF"/>
    <w:rsid w:val="00CB55DB"/>
    <w:rsid w:val="00CC1680"/>
    <w:rsid w:val="00CC560F"/>
    <w:rsid w:val="00CD07CA"/>
    <w:rsid w:val="00CD0A9B"/>
    <w:rsid w:val="00CD19EF"/>
    <w:rsid w:val="00CD2684"/>
    <w:rsid w:val="00CE2D55"/>
    <w:rsid w:val="00CE3C7E"/>
    <w:rsid w:val="00CE515C"/>
    <w:rsid w:val="00CE6D50"/>
    <w:rsid w:val="00CF3876"/>
    <w:rsid w:val="00CF5803"/>
    <w:rsid w:val="00CF5A64"/>
    <w:rsid w:val="00CF7D0E"/>
    <w:rsid w:val="00D03F16"/>
    <w:rsid w:val="00D1225E"/>
    <w:rsid w:val="00D136F5"/>
    <w:rsid w:val="00D2363F"/>
    <w:rsid w:val="00D2796F"/>
    <w:rsid w:val="00D33219"/>
    <w:rsid w:val="00D33C35"/>
    <w:rsid w:val="00D34B14"/>
    <w:rsid w:val="00D34E03"/>
    <w:rsid w:val="00D46CF3"/>
    <w:rsid w:val="00D51CA4"/>
    <w:rsid w:val="00D53864"/>
    <w:rsid w:val="00D56057"/>
    <w:rsid w:val="00D56318"/>
    <w:rsid w:val="00D66EA4"/>
    <w:rsid w:val="00D67AB9"/>
    <w:rsid w:val="00D73B05"/>
    <w:rsid w:val="00D73E0A"/>
    <w:rsid w:val="00D742CB"/>
    <w:rsid w:val="00D752A1"/>
    <w:rsid w:val="00D76375"/>
    <w:rsid w:val="00D76B2F"/>
    <w:rsid w:val="00D772A2"/>
    <w:rsid w:val="00D831BC"/>
    <w:rsid w:val="00D9148D"/>
    <w:rsid w:val="00D91DC7"/>
    <w:rsid w:val="00D94970"/>
    <w:rsid w:val="00D96F45"/>
    <w:rsid w:val="00DA176E"/>
    <w:rsid w:val="00DA1B4A"/>
    <w:rsid w:val="00DA285F"/>
    <w:rsid w:val="00DA43E9"/>
    <w:rsid w:val="00DB0EBD"/>
    <w:rsid w:val="00DB1293"/>
    <w:rsid w:val="00DB490D"/>
    <w:rsid w:val="00DC6EF3"/>
    <w:rsid w:val="00DC7C4D"/>
    <w:rsid w:val="00DD42E9"/>
    <w:rsid w:val="00DD4978"/>
    <w:rsid w:val="00DE4947"/>
    <w:rsid w:val="00DE79D9"/>
    <w:rsid w:val="00DF154B"/>
    <w:rsid w:val="00DF3C7E"/>
    <w:rsid w:val="00DF4600"/>
    <w:rsid w:val="00DF6C88"/>
    <w:rsid w:val="00E0009B"/>
    <w:rsid w:val="00E04B54"/>
    <w:rsid w:val="00E05BBB"/>
    <w:rsid w:val="00E05F5F"/>
    <w:rsid w:val="00E06AD5"/>
    <w:rsid w:val="00E07B46"/>
    <w:rsid w:val="00E12189"/>
    <w:rsid w:val="00E1602F"/>
    <w:rsid w:val="00E16AC0"/>
    <w:rsid w:val="00E2218D"/>
    <w:rsid w:val="00E25E1A"/>
    <w:rsid w:val="00E26723"/>
    <w:rsid w:val="00E26FD2"/>
    <w:rsid w:val="00E3241A"/>
    <w:rsid w:val="00E36B89"/>
    <w:rsid w:val="00E42404"/>
    <w:rsid w:val="00E42B03"/>
    <w:rsid w:val="00E43366"/>
    <w:rsid w:val="00E469D0"/>
    <w:rsid w:val="00E5216C"/>
    <w:rsid w:val="00E53233"/>
    <w:rsid w:val="00E54065"/>
    <w:rsid w:val="00E568DF"/>
    <w:rsid w:val="00E63224"/>
    <w:rsid w:val="00E73C11"/>
    <w:rsid w:val="00E74717"/>
    <w:rsid w:val="00E80F88"/>
    <w:rsid w:val="00E82AF2"/>
    <w:rsid w:val="00E85B29"/>
    <w:rsid w:val="00E87B5C"/>
    <w:rsid w:val="00E91248"/>
    <w:rsid w:val="00E93898"/>
    <w:rsid w:val="00E947BD"/>
    <w:rsid w:val="00E94A0F"/>
    <w:rsid w:val="00EA3737"/>
    <w:rsid w:val="00EA4F15"/>
    <w:rsid w:val="00EA7F15"/>
    <w:rsid w:val="00EB0D17"/>
    <w:rsid w:val="00EB38BC"/>
    <w:rsid w:val="00EC1520"/>
    <w:rsid w:val="00EC50EC"/>
    <w:rsid w:val="00EC5815"/>
    <w:rsid w:val="00ED1FED"/>
    <w:rsid w:val="00ED7CBD"/>
    <w:rsid w:val="00EE152C"/>
    <w:rsid w:val="00EE19B3"/>
    <w:rsid w:val="00EE42F3"/>
    <w:rsid w:val="00EE5B28"/>
    <w:rsid w:val="00EE7005"/>
    <w:rsid w:val="00EF0D64"/>
    <w:rsid w:val="00EF2E97"/>
    <w:rsid w:val="00EF6D8B"/>
    <w:rsid w:val="00F02AE3"/>
    <w:rsid w:val="00F03217"/>
    <w:rsid w:val="00F1072B"/>
    <w:rsid w:val="00F10A7C"/>
    <w:rsid w:val="00F26634"/>
    <w:rsid w:val="00F32C05"/>
    <w:rsid w:val="00F34CE0"/>
    <w:rsid w:val="00F444C2"/>
    <w:rsid w:val="00F456F5"/>
    <w:rsid w:val="00F50513"/>
    <w:rsid w:val="00F540EA"/>
    <w:rsid w:val="00F56A35"/>
    <w:rsid w:val="00F66810"/>
    <w:rsid w:val="00F80219"/>
    <w:rsid w:val="00F81DC2"/>
    <w:rsid w:val="00F874A1"/>
    <w:rsid w:val="00F876ED"/>
    <w:rsid w:val="00F951EF"/>
    <w:rsid w:val="00FA2CF1"/>
    <w:rsid w:val="00FA3964"/>
    <w:rsid w:val="00FA69E1"/>
    <w:rsid w:val="00FB69E0"/>
    <w:rsid w:val="00FC5CE2"/>
    <w:rsid w:val="00FD2174"/>
    <w:rsid w:val="00FD52DA"/>
    <w:rsid w:val="00FE0051"/>
    <w:rsid w:val="00FE11E8"/>
    <w:rsid w:val="00FE3D0A"/>
    <w:rsid w:val="00FF0367"/>
    <w:rsid w:val="00FF186C"/>
    <w:rsid w:val="00FF4D00"/>
    <w:rsid w:val="00FF4F36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B3B622-93CC-4A87-9F15-8F0A79DA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y-AM" w:eastAsia="hy-AM" w:bidi="hy-AM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14DF9"/>
    <w:pPr>
      <w:widowControl w:val="0"/>
      <w:spacing w:after="0" w:line="240" w:lineRule="auto"/>
    </w:pPr>
    <w:rPr>
      <w:rFonts w:ascii="Sylfaen" w:eastAsia="Sylfaen" w:hAnsi="Sylfaen" w:cs="Sylfae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70">
    <w:name w:val="Body text (70)_"/>
    <w:basedOn w:val="DefaultParagraphFont"/>
    <w:link w:val="Bodytext700"/>
    <w:rsid w:val="00714DF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Bodytext70NotBold">
    <w:name w:val="Body text (70) + Not Bold"/>
    <w:basedOn w:val="Bodytext70"/>
    <w:rsid w:val="00714D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y-AM" w:eastAsia="hy-AM" w:bidi="hy-AM"/>
    </w:rPr>
  </w:style>
  <w:style w:type="character" w:customStyle="1" w:styleId="Heading12">
    <w:name w:val="Heading #1 (2)_"/>
    <w:basedOn w:val="DefaultParagraphFont"/>
    <w:link w:val="Heading120"/>
    <w:rsid w:val="00714DF9"/>
    <w:rPr>
      <w:shd w:val="clear" w:color="auto" w:fill="FFFFFF"/>
    </w:rPr>
  </w:style>
  <w:style w:type="character" w:customStyle="1" w:styleId="Heading12TimesNewRoman">
    <w:name w:val="Heading #1 (2) + Times New Roman"/>
    <w:aliases w:val="14 pt,Bold,Body text (74) + 14 pt,Header or footer (6) + 15 pt,Body text (2) + Times New Roman,Body text (71) + 12 pt,Italic"/>
    <w:basedOn w:val="Heading12"/>
    <w:rsid w:val="00714D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y-AM" w:eastAsia="hy-AM" w:bidi="hy-AM"/>
    </w:rPr>
  </w:style>
  <w:style w:type="character" w:customStyle="1" w:styleId="Bodytext71">
    <w:name w:val="Body text (71)_"/>
    <w:basedOn w:val="DefaultParagraphFont"/>
    <w:link w:val="Bodytext710"/>
    <w:rsid w:val="00714D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71Bold">
    <w:name w:val="Body text (71) + Bold"/>
    <w:basedOn w:val="Bodytext71"/>
    <w:rsid w:val="00714D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y-AM" w:eastAsia="hy-AM" w:bidi="hy-AM"/>
    </w:rPr>
  </w:style>
  <w:style w:type="character" w:customStyle="1" w:styleId="Bodytext71Candara">
    <w:name w:val="Body text (71) + Candara"/>
    <w:aliases w:val="11.5 pt"/>
    <w:basedOn w:val="Bodytext71"/>
    <w:rsid w:val="00714DF9"/>
    <w:rPr>
      <w:rFonts w:ascii="Candara" w:eastAsia="Candara" w:hAnsi="Candara" w:cs="Candara"/>
      <w:color w:val="000000"/>
      <w:spacing w:val="0"/>
      <w:w w:val="100"/>
      <w:position w:val="0"/>
      <w:sz w:val="23"/>
      <w:szCs w:val="23"/>
      <w:shd w:val="clear" w:color="auto" w:fill="FFFFFF"/>
      <w:lang w:val="hy-AM" w:eastAsia="hy-AM" w:bidi="hy-AM"/>
    </w:rPr>
  </w:style>
  <w:style w:type="character" w:customStyle="1" w:styleId="Bodytext74">
    <w:name w:val="Body text (74)_"/>
    <w:basedOn w:val="DefaultParagraphFont"/>
    <w:link w:val="Bodytext740"/>
    <w:rsid w:val="00714DF9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character" w:customStyle="1" w:styleId="Headerorfooter6">
    <w:name w:val="Header or footer (6)_"/>
    <w:basedOn w:val="DefaultParagraphFont"/>
    <w:link w:val="Headerorfooter60"/>
    <w:rsid w:val="00714D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714DF9"/>
    <w:rPr>
      <w:shd w:val="clear" w:color="auto" w:fill="FFFFFF"/>
    </w:rPr>
  </w:style>
  <w:style w:type="character" w:customStyle="1" w:styleId="Headerorfooter6Bold">
    <w:name w:val="Header or footer (6) + Bold"/>
    <w:basedOn w:val="Headerorfooter6"/>
    <w:rsid w:val="00714D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y-AM" w:eastAsia="hy-AM" w:bidi="hy-AM"/>
    </w:rPr>
  </w:style>
  <w:style w:type="paragraph" w:customStyle="1" w:styleId="Bodytext700">
    <w:name w:val="Body text (70)"/>
    <w:basedOn w:val="Normal"/>
    <w:link w:val="Bodytext70"/>
    <w:rsid w:val="00714DF9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customStyle="1" w:styleId="Heading120">
    <w:name w:val="Heading #1 (2)"/>
    <w:basedOn w:val="Normal"/>
    <w:link w:val="Heading12"/>
    <w:rsid w:val="00714DF9"/>
    <w:pPr>
      <w:shd w:val="clear" w:color="auto" w:fill="FFFFFF"/>
      <w:spacing w:line="317" w:lineRule="exact"/>
      <w:ind w:firstLine="760"/>
      <w:jc w:val="both"/>
      <w:outlineLvl w:val="0"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customStyle="1" w:styleId="Bodytext710">
    <w:name w:val="Body text (71)"/>
    <w:basedOn w:val="Normal"/>
    <w:link w:val="Bodytext71"/>
    <w:rsid w:val="00714DF9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Bodytext740">
    <w:name w:val="Body text (74)"/>
    <w:basedOn w:val="Normal"/>
    <w:link w:val="Bodytext74"/>
    <w:rsid w:val="00714DF9"/>
    <w:pPr>
      <w:shd w:val="clear" w:color="auto" w:fill="FFFFFF"/>
      <w:spacing w:before="60" w:after="300" w:line="0" w:lineRule="atLeast"/>
      <w:jc w:val="center"/>
    </w:pPr>
    <w:rPr>
      <w:rFonts w:ascii="Times New Roman" w:eastAsia="Times New Roman" w:hAnsi="Times New Roman" w:cs="Times New Roman"/>
      <w:color w:val="auto"/>
      <w:spacing w:val="10"/>
      <w:sz w:val="18"/>
      <w:szCs w:val="18"/>
    </w:rPr>
  </w:style>
  <w:style w:type="paragraph" w:customStyle="1" w:styleId="Headerorfooter60">
    <w:name w:val="Header or footer (6)"/>
    <w:basedOn w:val="Normal"/>
    <w:link w:val="Headerorfooter6"/>
    <w:rsid w:val="00714DF9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Bodytext20">
    <w:name w:val="Body text (2)"/>
    <w:basedOn w:val="Normal"/>
    <w:link w:val="Bodytext2"/>
    <w:rsid w:val="00714DF9"/>
    <w:pPr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5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59F"/>
    <w:rPr>
      <w:rFonts w:ascii="Tahoma" w:eastAsia="Sylfaen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3C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C11"/>
    <w:rPr>
      <w:rFonts w:ascii="Sylfaen" w:eastAsia="Sylfaen" w:hAnsi="Sylfaen" w:cs="Sylfae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C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C11"/>
    <w:rPr>
      <w:rFonts w:ascii="Sylfaen" w:eastAsia="Sylfaen" w:hAnsi="Sylfaen" w:cs="Sylfae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3110E3"/>
    <w:pPr>
      <w:spacing w:after="0" w:line="240" w:lineRule="auto"/>
    </w:pPr>
    <w:rPr>
      <w:rFonts w:ascii="Sylfaen" w:eastAsia="Sylfaen" w:hAnsi="Sylfaen" w:cs="Sylfae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B37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745"/>
    <w:rPr>
      <w:rFonts w:ascii="Sylfaen" w:eastAsia="Sylfaen" w:hAnsi="Sylfaen" w:cs="Sylfae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B37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745"/>
    <w:rPr>
      <w:rFonts w:ascii="Sylfaen" w:eastAsia="Sylfaen" w:hAnsi="Sylfaen" w:cs="Sylfaen"/>
      <w:color w:val="000000"/>
      <w:sz w:val="24"/>
      <w:szCs w:val="24"/>
    </w:rPr>
  </w:style>
  <w:style w:type="character" w:customStyle="1" w:styleId="Bodytext71105pt">
    <w:name w:val="Body text (71) + 10.5 pt"/>
    <w:aliases w:val="Spacing -1 pt"/>
    <w:basedOn w:val="DefaultParagraphFont"/>
    <w:rsid w:val="006B7EE4"/>
    <w:rPr>
      <w:rFonts w:ascii="Times New Roman" w:hAnsi="Times New Roman" w:cs="Times New Roman" w:hint="default"/>
      <w:color w:val="000000"/>
      <w:spacing w:val="0"/>
      <w:position w:val="0"/>
      <w:shd w:val="clear" w:color="auto" w:fill="FFFFFF"/>
    </w:rPr>
  </w:style>
  <w:style w:type="character" w:customStyle="1" w:styleId="Bodytext75">
    <w:name w:val="Body text (75)_"/>
    <w:basedOn w:val="DefaultParagraphFont"/>
    <w:link w:val="Bodytext750"/>
    <w:rsid w:val="008C401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7514pt">
    <w:name w:val="Body text (75) + 14 pt"/>
    <w:basedOn w:val="Bodytext75"/>
    <w:rsid w:val="008C401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y-AM" w:eastAsia="hy-AM" w:bidi="hy-AM"/>
    </w:rPr>
  </w:style>
  <w:style w:type="character" w:customStyle="1" w:styleId="Headerorfooter7">
    <w:name w:val="Header or footer (7)_"/>
    <w:basedOn w:val="DefaultParagraphFont"/>
    <w:link w:val="Headerorfooter70"/>
    <w:rsid w:val="008C401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Tablecaption2">
    <w:name w:val="Table caption (2)_"/>
    <w:basedOn w:val="DefaultParagraphFont"/>
    <w:link w:val="Tablecaption20"/>
    <w:rsid w:val="008C401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7185pt">
    <w:name w:val="Body text (71) + 8.5 pt"/>
    <w:basedOn w:val="Bodytext71"/>
    <w:rsid w:val="008C4014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hy-AM" w:eastAsia="hy-AM" w:bidi="hy-AM"/>
    </w:rPr>
  </w:style>
  <w:style w:type="character" w:customStyle="1" w:styleId="Bodytext71Spacing-1pt">
    <w:name w:val="Body text (71) + Spacing -1 pt"/>
    <w:basedOn w:val="Bodytext71"/>
    <w:rsid w:val="008C4014"/>
    <w:rPr>
      <w:rFonts w:ascii="Times New Roman" w:eastAsia="Times New Roman" w:hAnsi="Times New Roman" w:cs="Times New Roman"/>
      <w:color w:val="000000"/>
      <w:spacing w:val="-30"/>
      <w:w w:val="100"/>
      <w:position w:val="0"/>
      <w:sz w:val="28"/>
      <w:szCs w:val="28"/>
      <w:shd w:val="clear" w:color="auto" w:fill="FFFFFF"/>
      <w:lang w:val="hy-AM" w:eastAsia="hy-AM" w:bidi="hy-AM"/>
    </w:rPr>
  </w:style>
  <w:style w:type="paragraph" w:customStyle="1" w:styleId="Bodytext750">
    <w:name w:val="Body text (75)"/>
    <w:basedOn w:val="Normal"/>
    <w:link w:val="Bodytext75"/>
    <w:rsid w:val="008C4014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Headerorfooter70">
    <w:name w:val="Header or footer (7)"/>
    <w:basedOn w:val="Normal"/>
    <w:link w:val="Headerorfooter7"/>
    <w:rsid w:val="008C40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6"/>
      <w:szCs w:val="26"/>
    </w:rPr>
  </w:style>
  <w:style w:type="paragraph" w:customStyle="1" w:styleId="Tablecaption20">
    <w:name w:val="Table caption (2)"/>
    <w:basedOn w:val="Normal"/>
    <w:link w:val="Tablecaption2"/>
    <w:rsid w:val="008C4014"/>
    <w:pPr>
      <w:shd w:val="clear" w:color="auto" w:fill="FFFFFF"/>
      <w:spacing w:line="240" w:lineRule="exact"/>
      <w:jc w:val="right"/>
    </w:pPr>
    <w:rPr>
      <w:rFonts w:ascii="Times New Roman" w:eastAsia="Times New Roman" w:hAnsi="Times New Roman" w:cs="Times New Roman"/>
      <w:i/>
      <w:iCs/>
      <w:color w:val="auto"/>
      <w:sz w:val="22"/>
      <w:szCs w:val="22"/>
    </w:rPr>
  </w:style>
  <w:style w:type="table" w:styleId="TableGrid">
    <w:name w:val="Table Grid"/>
    <w:basedOn w:val="TableNormal"/>
    <w:uiPriority w:val="59"/>
    <w:rsid w:val="00357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3AD9ED-DD9A-45F8-8D02-D0F49D8B5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53</Pages>
  <Words>15466</Words>
  <Characters>88162</Characters>
  <Application>Microsoft Office Word</Application>
  <DocSecurity>0</DocSecurity>
  <Lines>734</Lines>
  <Paragraphs>206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HArmine</dc:creator>
  <cp:lastModifiedBy>USER</cp:lastModifiedBy>
  <cp:revision>196</cp:revision>
  <cp:lastPrinted>2022-01-21T12:04:00Z</cp:lastPrinted>
  <dcterms:created xsi:type="dcterms:W3CDTF">2019-07-02T16:39:00Z</dcterms:created>
  <dcterms:modified xsi:type="dcterms:W3CDTF">2023-02-06T07:29:00Z</dcterms:modified>
</cp:coreProperties>
</file>